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102" w:rsidRDefault="00B51102" w:rsidP="00B51102">
      <w:pPr>
        <w:ind w:firstLine="880"/>
        <w:jc w:val="center"/>
        <w:rPr>
          <w:rFonts w:ascii="方正大标宋简体" w:eastAsia="方正大标宋简体" w:hAnsi="Calibri" w:cs="黑体"/>
          <w:bCs/>
          <w:sz w:val="44"/>
          <w:szCs w:val="44"/>
        </w:rPr>
      </w:pPr>
      <w:r>
        <w:rPr>
          <w:rFonts w:ascii="方正大标宋简体" w:eastAsia="方正大标宋简体" w:hAnsi="Calibri" w:cs="黑体" w:hint="eastAsia"/>
          <w:bCs/>
          <w:sz w:val="44"/>
          <w:szCs w:val="44"/>
        </w:rPr>
        <w:t>实验室制取单质硅的实验设计</w:t>
      </w:r>
    </w:p>
    <w:p w:rsidR="00B51102" w:rsidRDefault="00B51102" w:rsidP="00B51102">
      <w:pPr>
        <w:spacing w:line="360" w:lineRule="auto"/>
        <w:jc w:val="center"/>
        <w:rPr>
          <w:rFonts w:ascii="楷体_GB2312" w:eastAsia="楷体_GB2312" w:hAnsi="Calibri" w:cs="黑体"/>
          <w:sz w:val="28"/>
          <w:szCs w:val="28"/>
        </w:rPr>
      </w:pPr>
      <w:r>
        <w:rPr>
          <w:rFonts w:ascii="楷体_GB2312" w:eastAsia="楷体_GB2312" w:hAnsi="Calibri" w:cs="黑体" w:hint="eastAsia"/>
          <w:sz w:val="28"/>
          <w:szCs w:val="28"/>
        </w:rPr>
        <w:t>周泽宇  曾友良</w:t>
      </w:r>
      <w:r>
        <w:rPr>
          <w:rStyle w:val="a3"/>
          <w:rFonts w:ascii="楷体_GB2312" w:eastAsia="楷体_GB2312" w:hAnsi="Calibri" w:cs="黑体"/>
          <w:sz w:val="28"/>
          <w:szCs w:val="28"/>
        </w:rPr>
        <w:footnoteReference w:id="1"/>
      </w:r>
      <w:r>
        <w:rPr>
          <w:rFonts w:ascii="楷体_GB2312" w:eastAsia="楷体_GB2312" w:hAnsi="Calibri" w:cs="黑体" w:hint="eastAsia"/>
          <w:sz w:val="28"/>
          <w:szCs w:val="28"/>
        </w:rPr>
        <w:t xml:space="preserve">  曹奉洁</w:t>
      </w:r>
    </w:p>
    <w:p w:rsidR="00B51102" w:rsidRDefault="00B51102" w:rsidP="00B51102">
      <w:pPr>
        <w:rPr>
          <w:rFonts w:ascii="Calibri" w:hAnsi="Calibri" w:cs="黑体"/>
          <w:szCs w:val="21"/>
        </w:rPr>
      </w:pPr>
      <w:r>
        <w:rPr>
          <w:rFonts w:ascii="Calibri" w:hAnsi="Calibri" w:cs="黑体"/>
          <w:szCs w:val="21"/>
        </w:rPr>
        <w:t xml:space="preserve">  </w:t>
      </w:r>
    </w:p>
    <w:p w:rsidR="00B51102" w:rsidRDefault="00B51102" w:rsidP="00B51102">
      <w:pPr>
        <w:ind w:firstLineChars="200" w:firstLine="420"/>
        <w:rPr>
          <w:rFonts w:ascii="Calibri" w:hAnsi="Calibri" w:cs="黑体"/>
          <w:szCs w:val="21"/>
        </w:rPr>
      </w:pPr>
      <w:r>
        <w:rPr>
          <w:rFonts w:ascii="Calibri" w:hAnsi="Calibri" w:cs="黑体"/>
          <w:szCs w:val="21"/>
        </w:rPr>
        <w:t>在人教版高中化学必修</w:t>
      </w:r>
      <w:r>
        <w:rPr>
          <w:rFonts w:ascii="Calibri" w:hAnsi="Calibri" w:cs="黑体"/>
          <w:szCs w:val="21"/>
        </w:rPr>
        <w:t>1</w:t>
      </w:r>
      <w:r>
        <w:rPr>
          <w:rFonts w:ascii="宋体" w:hAnsi="宋体" w:cs="黑体"/>
          <w:szCs w:val="21"/>
        </w:rPr>
        <w:t>第四章第一节硅的课堂教学中，经常会涉及单质硅的工业制法。单质硅的工业制法原理虽然比较简单，但因近</w:t>
      </w:r>
      <w:r>
        <w:rPr>
          <w:rFonts w:ascii="Calibri" w:hAnsi="Calibri" w:cs="黑体"/>
          <w:szCs w:val="21"/>
        </w:rPr>
        <w:t xml:space="preserve">2000 </w:t>
      </w:r>
      <w:r>
        <w:rPr>
          <w:rFonts w:ascii="宋体" w:hAnsi="宋体" w:cs="宋体"/>
          <w:szCs w:val="21"/>
        </w:rPr>
        <w:t>℃</w:t>
      </w:r>
      <w:r>
        <w:rPr>
          <w:rFonts w:ascii="宋体" w:hAnsi="宋体" w:cs="黑体"/>
          <w:szCs w:val="21"/>
        </w:rPr>
        <w:t>的高温反应条件，要在中学化学实验室里完成此操作，实属不易。怎样才能便捷有效地制取单质硅呢？经过反复试验，我们设计出一种实验室制取单质硅的简便方法</w:t>
      </w:r>
      <w:r>
        <w:rPr>
          <w:rStyle w:val="a3"/>
          <w:rFonts w:ascii="宋体" w:hAnsi="宋体" w:cs="黑体"/>
          <w:szCs w:val="21"/>
        </w:rPr>
        <w:footnoteReference w:id="2"/>
      </w:r>
      <w:r>
        <w:rPr>
          <w:rFonts w:ascii="Calibri" w:hAnsi="Calibri" w:cs="黑体"/>
          <w:szCs w:val="21"/>
        </w:rPr>
        <w:t>。</w:t>
      </w:r>
    </w:p>
    <w:p w:rsidR="00B51102" w:rsidRDefault="00B51102" w:rsidP="00B51102">
      <w:pPr>
        <w:ind w:firstLineChars="200" w:firstLine="482"/>
        <w:rPr>
          <w:rFonts w:ascii="Calibri" w:eastAsia="黑体" w:hAnsi="Calibri" w:cs="黑体"/>
          <w:b/>
          <w:bCs/>
          <w:sz w:val="24"/>
        </w:rPr>
      </w:pPr>
      <w:r>
        <w:rPr>
          <w:rFonts w:ascii="Calibri" w:eastAsia="黑体" w:hAnsi="Calibri" w:cs="黑体"/>
          <w:b/>
          <w:bCs/>
          <w:sz w:val="24"/>
        </w:rPr>
        <w:t xml:space="preserve">1 </w:t>
      </w:r>
      <w:r>
        <w:rPr>
          <w:rFonts w:ascii="黑体" w:eastAsia="黑体" w:hAnsi="Calibri" w:cs="黑体"/>
          <w:b/>
          <w:bCs/>
          <w:sz w:val="24"/>
        </w:rPr>
        <w:t>实验原理</w:t>
      </w:r>
    </w:p>
    <w:p w:rsidR="00B51102" w:rsidRDefault="00B51102" w:rsidP="00B51102">
      <w:pPr>
        <w:ind w:firstLineChars="200" w:firstLine="420"/>
        <w:rPr>
          <w:rFonts w:ascii="Calibri" w:hAnsi="Calibri" w:cs="黑体"/>
          <w:szCs w:val="21"/>
        </w:rPr>
      </w:pPr>
      <w:r>
        <w:rPr>
          <w:rFonts w:ascii="Calibri" w:hAnsi="Calibri" w:cs="黑体"/>
          <w:szCs w:val="21"/>
        </w:rPr>
        <w:t>制取原理</w:t>
      </w:r>
      <w:r>
        <w:rPr>
          <w:rFonts w:ascii="Calibri" w:hAnsi="Calibri" w:cs="黑体"/>
          <w:szCs w:val="21"/>
          <w:vertAlign w:val="superscript"/>
        </w:rPr>
        <w:t>[2]</w:t>
      </w:r>
      <w:r>
        <w:rPr>
          <w:rFonts w:ascii="Calibri" w:hAnsi="Calibri" w:cs="黑体"/>
          <w:szCs w:val="21"/>
        </w:rPr>
        <w:t>：</w:t>
      </w:r>
    </w:p>
    <w:p w:rsidR="00B51102" w:rsidRDefault="00B51102" w:rsidP="00B51102">
      <w:pPr>
        <w:ind w:firstLineChars="200" w:firstLine="420"/>
        <w:rPr>
          <w:rFonts w:ascii="Calibri" w:hAnsi="Calibri" w:cs="黑体"/>
          <w:szCs w:val="21"/>
        </w:rPr>
      </w:pPr>
      <w:r>
        <w:rPr>
          <w:rFonts w:ascii="Calibri" w:hAnsi="Calibri" w:cs="黑体"/>
          <w:szCs w:val="21"/>
        </w:rPr>
        <w:t>2Mg(</w:t>
      </w:r>
      <w:r>
        <w:rPr>
          <w:rFonts w:ascii="宋体" w:hAnsi="宋体" w:cs="黑体"/>
          <w:szCs w:val="21"/>
        </w:rPr>
        <w:t>过量</w:t>
      </w:r>
      <w:r>
        <w:rPr>
          <w:rFonts w:ascii="Calibri" w:hAnsi="Calibri" w:cs="黑体"/>
          <w:szCs w:val="21"/>
        </w:rPr>
        <w:t>) + SiO</w:t>
      </w:r>
      <w:r>
        <w:rPr>
          <w:rFonts w:ascii="Calibri" w:hAnsi="Calibri" w:cs="黑体"/>
          <w:szCs w:val="21"/>
          <w:vertAlign w:val="subscript"/>
        </w:rPr>
        <w:t>2</w:t>
      </w:r>
      <w:r>
        <w:rPr>
          <w:rFonts w:ascii="Calibri" w:hAnsi="Calibri" w:cs="黑体"/>
          <w:szCs w:val="21"/>
        </w:rPr>
        <w:t xml:space="preserve"> </w:t>
      </w:r>
      <w:r w:rsidRPr="00DE78BE">
        <w:rPr>
          <w:rFonts w:ascii="Calibri" w:hAnsi="Calibri" w:cs="黑体"/>
          <w:position w:val="-16"/>
          <w:szCs w:val="21"/>
        </w:rPr>
        <w:object w:dxaOrig="54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20.25pt" o:ole="">
            <v:imagedata r:id="rId6" o:title=""/>
          </v:shape>
          <o:OLEObject Type="Embed" ProgID="Equation.3" ShapeID="_x0000_i1025" DrawAspect="Content" ObjectID="_1511597315" r:id="rId7"/>
        </w:object>
      </w:r>
      <w:r>
        <w:rPr>
          <w:rFonts w:ascii="Calibri" w:hAnsi="Calibri" w:cs="黑体"/>
          <w:szCs w:val="21"/>
        </w:rPr>
        <w:t>2MgO + Si</w:t>
      </w:r>
    </w:p>
    <w:p w:rsidR="00B51102" w:rsidRDefault="00B51102" w:rsidP="00B51102">
      <w:pPr>
        <w:ind w:firstLineChars="200" w:firstLine="420"/>
        <w:rPr>
          <w:rFonts w:ascii="Calibri" w:hAnsi="Calibri" w:cs="黑体"/>
          <w:szCs w:val="21"/>
        </w:rPr>
      </w:pPr>
      <w:r>
        <w:rPr>
          <w:rFonts w:ascii="Calibri" w:hAnsi="Calibri" w:cs="黑体"/>
          <w:noProof/>
          <w:szCs w:val="21"/>
        </w:rPr>
        <w:drawing>
          <wp:anchor distT="0" distB="0" distL="114300" distR="114300" simplePos="0" relativeHeight="251662336" behindDoc="0" locked="0" layoutInCell="1" allowOverlap="1">
            <wp:simplePos x="0" y="0"/>
            <wp:positionH relativeFrom="column">
              <wp:posOffset>2539365</wp:posOffset>
            </wp:positionH>
            <wp:positionV relativeFrom="paragraph">
              <wp:posOffset>26035</wp:posOffset>
            </wp:positionV>
            <wp:extent cx="2904490" cy="854075"/>
            <wp:effectExtent l="19050" t="0" r="0" b="0"/>
            <wp:wrapSquare wrapText="bothSides"/>
            <wp:docPr id="4" name="图片 4" descr="wps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ps546"/>
                    <pic:cNvPicPr>
                      <a:picLocks noChangeAspect="1" noChangeArrowheads="1"/>
                    </pic:cNvPicPr>
                  </pic:nvPicPr>
                  <pic:blipFill>
                    <a:blip r:embed="rId8" cstate="print"/>
                    <a:srcRect/>
                    <a:stretch>
                      <a:fillRect/>
                    </a:stretch>
                  </pic:blipFill>
                  <pic:spPr bwMode="auto">
                    <a:xfrm>
                      <a:off x="0" y="0"/>
                      <a:ext cx="2904490" cy="854075"/>
                    </a:xfrm>
                    <a:prstGeom prst="rect">
                      <a:avLst/>
                    </a:prstGeom>
                    <a:noFill/>
                  </pic:spPr>
                </pic:pic>
              </a:graphicData>
            </a:graphic>
          </wp:anchor>
        </w:drawing>
      </w:r>
      <w:r>
        <w:rPr>
          <w:rFonts w:ascii="Calibri" w:hAnsi="Calibri" w:cs="黑体"/>
          <w:szCs w:val="21"/>
        </w:rPr>
        <w:t>2Mg + Si</w:t>
      </w:r>
      <w:r w:rsidRPr="00DE78BE">
        <w:rPr>
          <w:rFonts w:ascii="Calibri" w:hAnsi="Calibri" w:cs="黑体"/>
          <w:position w:val="-12"/>
          <w:szCs w:val="21"/>
        </w:rPr>
        <w:object w:dxaOrig="220" w:dyaOrig="360">
          <v:shape id="_x0000_i1026" type="#_x0000_t75" style="width:11.25pt;height:18pt" o:ole="">
            <v:imagedata r:id="rId9" o:title=""/>
          </v:shape>
          <o:OLEObject Type="Embed" ProgID="Equation.3" ShapeID="_x0000_i1026" DrawAspect="Content" ObjectID="_1511597316" r:id="rId10"/>
        </w:object>
      </w:r>
      <w:r>
        <w:rPr>
          <w:rFonts w:ascii="Calibri" w:hAnsi="Calibri" w:cs="黑体"/>
          <w:szCs w:val="21"/>
        </w:rPr>
        <w:t>Mg</w:t>
      </w:r>
      <w:r>
        <w:rPr>
          <w:rFonts w:ascii="Calibri" w:hAnsi="Calibri" w:cs="黑体"/>
          <w:szCs w:val="21"/>
          <w:vertAlign w:val="subscript"/>
        </w:rPr>
        <w:t>2</w:t>
      </w:r>
      <w:r>
        <w:rPr>
          <w:rFonts w:ascii="Calibri" w:hAnsi="Calibri" w:cs="黑体"/>
          <w:szCs w:val="21"/>
        </w:rPr>
        <w:t>Si</w:t>
      </w:r>
      <w:r>
        <w:rPr>
          <w:rFonts w:ascii="宋体" w:hAnsi="宋体" w:cs="黑体"/>
          <w:szCs w:val="21"/>
        </w:rPr>
        <w:t>（副反应）</w:t>
      </w:r>
    </w:p>
    <w:p w:rsidR="00B51102" w:rsidRDefault="00B51102" w:rsidP="00B51102">
      <w:pPr>
        <w:ind w:firstLineChars="200" w:firstLine="420"/>
        <w:rPr>
          <w:rFonts w:ascii="Calibri" w:hAnsi="Calibri" w:cs="黑体"/>
          <w:szCs w:val="21"/>
        </w:rPr>
      </w:pPr>
      <w:r>
        <w:rPr>
          <w:rFonts w:ascii="Calibri" w:hAnsi="Calibri" w:cs="黑体"/>
          <w:szCs w:val="21"/>
        </w:rPr>
        <w:t>除杂原理：</w:t>
      </w:r>
    </w:p>
    <w:p w:rsidR="00B51102" w:rsidRDefault="00B51102" w:rsidP="00B51102">
      <w:pPr>
        <w:ind w:firstLineChars="200" w:firstLine="420"/>
        <w:rPr>
          <w:rFonts w:ascii="Calibri" w:hAnsi="Calibri" w:cs="黑体"/>
          <w:szCs w:val="21"/>
        </w:rPr>
      </w:pPr>
      <w:r>
        <w:rPr>
          <w:rFonts w:ascii="Calibri" w:hAnsi="Calibri" w:cs="黑体"/>
          <w:szCs w:val="21"/>
        </w:rPr>
        <w:t>Mg</w:t>
      </w:r>
      <w:r>
        <w:rPr>
          <w:rFonts w:ascii="Calibri" w:hAnsi="Calibri" w:cs="黑体"/>
          <w:szCs w:val="21"/>
          <w:vertAlign w:val="subscript"/>
        </w:rPr>
        <w:t>2</w:t>
      </w:r>
      <w:r>
        <w:rPr>
          <w:rFonts w:ascii="Calibri" w:hAnsi="Calibri" w:cs="黑体"/>
          <w:szCs w:val="21"/>
        </w:rPr>
        <w:t>Si + 4HCl = 2MgCl</w:t>
      </w:r>
      <w:r>
        <w:rPr>
          <w:rFonts w:ascii="Calibri" w:hAnsi="Calibri" w:cs="黑体"/>
          <w:szCs w:val="21"/>
          <w:vertAlign w:val="subscript"/>
        </w:rPr>
        <w:t>2</w:t>
      </w:r>
      <w:r>
        <w:rPr>
          <w:rFonts w:ascii="Calibri" w:hAnsi="Calibri" w:cs="黑体"/>
          <w:szCs w:val="21"/>
        </w:rPr>
        <w:t xml:space="preserve"> + SiH</w:t>
      </w:r>
      <w:r>
        <w:rPr>
          <w:rFonts w:ascii="Calibri" w:hAnsi="Calibri" w:cs="黑体"/>
          <w:szCs w:val="21"/>
          <w:vertAlign w:val="subscript"/>
        </w:rPr>
        <w:t>4</w:t>
      </w:r>
      <w:r>
        <w:rPr>
          <w:rFonts w:ascii="Calibri" w:hAnsi="Calibri" w:cs="黑体"/>
          <w:szCs w:val="21"/>
        </w:rPr>
        <w:t>↑</w:t>
      </w:r>
    </w:p>
    <w:p w:rsidR="00B51102" w:rsidRDefault="00B51102" w:rsidP="00B51102">
      <w:pPr>
        <w:ind w:firstLineChars="200" w:firstLine="420"/>
        <w:rPr>
          <w:rFonts w:ascii="Calibri" w:hAnsi="Calibri" w:cs="黑体"/>
          <w:szCs w:val="21"/>
        </w:rPr>
      </w:pPr>
      <w:r>
        <w:rPr>
          <w:rFonts w:ascii="Calibri" w:hAnsi="Calibri" w:cs="黑体"/>
          <w:szCs w:val="21"/>
        </w:rPr>
        <w:t>MgO + 2HCl = MgCl</w:t>
      </w:r>
      <w:r>
        <w:rPr>
          <w:rFonts w:ascii="Calibri" w:hAnsi="Calibri" w:cs="黑体"/>
          <w:szCs w:val="21"/>
          <w:vertAlign w:val="subscript"/>
        </w:rPr>
        <w:t>2</w:t>
      </w:r>
      <w:r>
        <w:rPr>
          <w:rFonts w:ascii="Calibri" w:hAnsi="Calibri" w:cs="黑体"/>
          <w:szCs w:val="21"/>
        </w:rPr>
        <w:t xml:space="preserve"> + H</w:t>
      </w:r>
      <w:r>
        <w:rPr>
          <w:rFonts w:ascii="Calibri" w:hAnsi="Calibri" w:cs="黑体"/>
          <w:szCs w:val="21"/>
          <w:vertAlign w:val="subscript"/>
        </w:rPr>
        <w:t>2</w:t>
      </w:r>
      <w:r>
        <w:rPr>
          <w:rFonts w:ascii="Calibri" w:hAnsi="Calibri" w:cs="黑体"/>
          <w:szCs w:val="21"/>
        </w:rPr>
        <w:t>O</w:t>
      </w:r>
    </w:p>
    <w:p w:rsidR="00B51102" w:rsidRDefault="00B51102" w:rsidP="00B51102">
      <w:pPr>
        <w:ind w:firstLineChars="200" w:firstLine="420"/>
        <w:rPr>
          <w:rFonts w:ascii="Calibri" w:eastAsia="黑体" w:hAnsi="Calibri" w:cs="黑体"/>
          <w:sz w:val="15"/>
          <w:szCs w:val="15"/>
        </w:rPr>
      </w:pPr>
      <w:r>
        <w:rPr>
          <w:rFonts w:ascii="Calibri" w:hAnsi="Calibri" w:cs="黑体"/>
          <w:szCs w:val="21"/>
        </w:rPr>
        <w:t>除杂装置（见图</w:t>
      </w:r>
      <w:r>
        <w:rPr>
          <w:rFonts w:ascii="Calibri" w:hAnsi="Calibri" w:cs="黑体"/>
          <w:szCs w:val="21"/>
        </w:rPr>
        <w:t>1</w:t>
      </w:r>
      <w:r>
        <w:rPr>
          <w:rFonts w:ascii="宋体" w:hAnsi="宋体" w:cs="黑体"/>
          <w:szCs w:val="21"/>
        </w:rPr>
        <w:t>）：</w:t>
      </w:r>
      <w:r>
        <w:rPr>
          <w:rFonts w:ascii="宋体" w:hAnsi="宋体" w:cs="黑体" w:hint="eastAsia"/>
          <w:szCs w:val="21"/>
        </w:rPr>
        <w:t xml:space="preserve">                         </w:t>
      </w:r>
      <w:r>
        <w:rPr>
          <w:rFonts w:ascii="Calibri" w:eastAsia="黑体" w:hAnsi="Calibri" w:cs="黑体" w:hint="eastAsia"/>
          <w:sz w:val="15"/>
          <w:szCs w:val="15"/>
        </w:rPr>
        <w:t xml:space="preserve"> </w:t>
      </w:r>
      <w:r>
        <w:rPr>
          <w:rFonts w:ascii="Calibri" w:eastAsia="黑体" w:hAnsi="Calibri" w:cs="黑体"/>
          <w:sz w:val="15"/>
          <w:szCs w:val="15"/>
        </w:rPr>
        <w:t>图</w:t>
      </w:r>
      <w:r>
        <w:rPr>
          <w:rFonts w:ascii="Calibri" w:eastAsia="黑体" w:hAnsi="Calibri" w:cs="黑体"/>
          <w:sz w:val="15"/>
          <w:szCs w:val="15"/>
        </w:rPr>
        <w:t xml:space="preserve">1 </w:t>
      </w:r>
      <w:r>
        <w:rPr>
          <w:rFonts w:ascii="黑体" w:eastAsia="黑体" w:hAnsi="Calibri" w:cs="黑体"/>
          <w:sz w:val="15"/>
          <w:szCs w:val="15"/>
        </w:rPr>
        <w:t>制取单质硅的除杂装置</w:t>
      </w:r>
    </w:p>
    <w:p w:rsidR="00B51102" w:rsidRDefault="00B51102" w:rsidP="00B51102">
      <w:pPr>
        <w:ind w:firstLineChars="200" w:firstLine="420"/>
        <w:rPr>
          <w:rFonts w:ascii="Calibri" w:hAnsi="Calibri" w:cs="黑体"/>
          <w:szCs w:val="21"/>
        </w:rPr>
      </w:pPr>
      <w:r>
        <w:rPr>
          <w:rFonts w:ascii="Calibri" w:hAnsi="Calibri" w:cs="黑体"/>
          <w:szCs w:val="21"/>
        </w:rPr>
        <w:t>在制取单质硅的过程中，若</w:t>
      </w:r>
      <w:r>
        <w:rPr>
          <w:rFonts w:ascii="Calibri" w:hAnsi="Calibri" w:cs="黑体"/>
          <w:szCs w:val="21"/>
        </w:rPr>
        <w:t>SiO</w:t>
      </w:r>
      <w:r>
        <w:rPr>
          <w:rFonts w:ascii="Calibri" w:hAnsi="Calibri" w:cs="黑体"/>
          <w:szCs w:val="21"/>
          <w:vertAlign w:val="subscript"/>
        </w:rPr>
        <w:t>2</w:t>
      </w:r>
      <w:r>
        <w:rPr>
          <w:rFonts w:ascii="Calibri" w:hAnsi="Calibri" w:cs="黑体"/>
          <w:szCs w:val="21"/>
        </w:rPr>
        <w:t>过量，则过量的</w:t>
      </w:r>
      <w:r>
        <w:rPr>
          <w:rFonts w:ascii="Calibri" w:hAnsi="Calibri" w:cs="黑体"/>
          <w:szCs w:val="21"/>
        </w:rPr>
        <w:t>SiO</w:t>
      </w:r>
      <w:r>
        <w:rPr>
          <w:rFonts w:ascii="Calibri" w:hAnsi="Calibri" w:cs="黑体"/>
          <w:szCs w:val="21"/>
          <w:vertAlign w:val="subscript"/>
        </w:rPr>
        <w:t>2</w:t>
      </w:r>
      <w:r>
        <w:rPr>
          <w:rFonts w:ascii="Calibri" w:hAnsi="Calibri" w:cs="黑体"/>
          <w:szCs w:val="21"/>
        </w:rPr>
        <w:t>会混杂在生成的单质硅中不易除掉，故投料比中要求</w:t>
      </w:r>
      <w:r>
        <w:rPr>
          <w:rFonts w:ascii="Calibri" w:hAnsi="Calibri" w:cs="黑体"/>
          <w:szCs w:val="21"/>
        </w:rPr>
        <w:t>n(Mg)/n(SiO</w:t>
      </w:r>
      <w:r>
        <w:rPr>
          <w:rFonts w:ascii="Calibri" w:hAnsi="Calibri" w:cs="黑体"/>
          <w:szCs w:val="21"/>
          <w:vertAlign w:val="subscript"/>
        </w:rPr>
        <w:t>2</w:t>
      </w:r>
      <w:r>
        <w:rPr>
          <w:rFonts w:ascii="Calibri" w:hAnsi="Calibri" w:cs="黑体"/>
          <w:szCs w:val="21"/>
        </w:rPr>
        <w:t>)&gt;2</w:t>
      </w:r>
      <w:r>
        <w:rPr>
          <w:rFonts w:ascii="宋体" w:hAnsi="宋体" w:cs="黑体"/>
          <w:szCs w:val="21"/>
        </w:rPr>
        <w:t>，即镁粉过量，使</w:t>
      </w:r>
      <w:r>
        <w:rPr>
          <w:rFonts w:ascii="Calibri" w:hAnsi="Calibri" w:cs="黑体"/>
          <w:szCs w:val="21"/>
        </w:rPr>
        <w:t>SiO</w:t>
      </w:r>
      <w:r>
        <w:rPr>
          <w:rFonts w:ascii="Calibri" w:hAnsi="Calibri" w:cs="黑体"/>
          <w:szCs w:val="21"/>
          <w:vertAlign w:val="subscript"/>
        </w:rPr>
        <w:t>2</w:t>
      </w:r>
      <w:r>
        <w:rPr>
          <w:rFonts w:ascii="Calibri" w:hAnsi="Calibri" w:cs="黑体"/>
          <w:szCs w:val="21"/>
        </w:rPr>
        <w:t>充分反应。但</w:t>
      </w:r>
      <w:r>
        <w:rPr>
          <w:rFonts w:ascii="Calibri" w:hAnsi="Calibri" w:cs="黑体" w:hint="eastAsia"/>
          <w:szCs w:val="21"/>
        </w:rPr>
        <w:t>在</w:t>
      </w:r>
      <w:r>
        <w:rPr>
          <w:rFonts w:ascii="Calibri" w:hAnsi="Calibri" w:cs="黑体"/>
          <w:szCs w:val="21"/>
        </w:rPr>
        <w:t>该条件下，过量的镁粉会与生成物硅反应产生硅化镁杂质，</w:t>
      </w:r>
      <w:r>
        <w:rPr>
          <w:rFonts w:ascii="Calibri" w:hAnsi="Calibri" w:cs="黑体" w:hint="eastAsia"/>
          <w:szCs w:val="21"/>
        </w:rPr>
        <w:t>则</w:t>
      </w:r>
      <w:r>
        <w:rPr>
          <w:rFonts w:ascii="Calibri" w:hAnsi="Calibri" w:cs="黑体"/>
          <w:szCs w:val="21"/>
        </w:rPr>
        <w:t>镁粉不宜过量太多，由此，制得的单质硅中含有氧化镁和硅化镁杂质。选用盐酸为除杂试剂，在除杂过程中生成的硅烷在空气中能自燃（</w:t>
      </w:r>
      <w:r>
        <w:rPr>
          <w:rFonts w:ascii="Calibri" w:hAnsi="Calibri" w:cs="黑体"/>
          <w:szCs w:val="21"/>
        </w:rPr>
        <w:t>SiH</w:t>
      </w:r>
      <w:r>
        <w:rPr>
          <w:rFonts w:ascii="Calibri" w:hAnsi="Calibri" w:cs="黑体"/>
          <w:szCs w:val="21"/>
          <w:vertAlign w:val="subscript"/>
        </w:rPr>
        <w:t>4</w:t>
      </w:r>
      <w:r>
        <w:rPr>
          <w:rFonts w:ascii="Calibri" w:hAnsi="Calibri" w:cs="黑体"/>
          <w:szCs w:val="21"/>
        </w:rPr>
        <w:t>+2O</w:t>
      </w:r>
      <w:r>
        <w:rPr>
          <w:rFonts w:ascii="Calibri" w:hAnsi="Calibri" w:cs="黑体"/>
          <w:szCs w:val="21"/>
          <w:vertAlign w:val="subscript"/>
        </w:rPr>
        <w:t>2</w:t>
      </w:r>
      <w:r>
        <w:rPr>
          <w:rFonts w:ascii="Calibri" w:hAnsi="Calibri" w:cs="黑体"/>
          <w:szCs w:val="21"/>
        </w:rPr>
        <w:t>=SiO</w:t>
      </w:r>
      <w:r>
        <w:rPr>
          <w:rFonts w:ascii="Calibri" w:hAnsi="Calibri" w:cs="黑体"/>
          <w:szCs w:val="21"/>
          <w:vertAlign w:val="subscript"/>
        </w:rPr>
        <w:t>2</w:t>
      </w:r>
      <w:r>
        <w:rPr>
          <w:rFonts w:ascii="Calibri" w:hAnsi="Calibri" w:cs="黑体"/>
          <w:szCs w:val="21"/>
        </w:rPr>
        <w:t>+2H</w:t>
      </w:r>
      <w:r>
        <w:rPr>
          <w:rFonts w:ascii="Calibri" w:hAnsi="Calibri" w:cs="黑体"/>
          <w:szCs w:val="21"/>
          <w:vertAlign w:val="subscript"/>
        </w:rPr>
        <w:t>2</w:t>
      </w:r>
      <w:r>
        <w:rPr>
          <w:rFonts w:ascii="Calibri" w:hAnsi="Calibri" w:cs="黑体"/>
          <w:szCs w:val="21"/>
        </w:rPr>
        <w:t>O</w:t>
      </w:r>
      <w:r>
        <w:rPr>
          <w:rFonts w:ascii="宋体" w:hAnsi="宋体" w:cs="黑体"/>
          <w:szCs w:val="21"/>
        </w:rPr>
        <w:t>），产生爆鸣声及火花，存在安全隐患，且生成</w:t>
      </w:r>
      <w:r>
        <w:rPr>
          <w:rFonts w:ascii="Calibri" w:hAnsi="Calibri" w:cs="黑体"/>
          <w:szCs w:val="21"/>
        </w:rPr>
        <w:t>SiO</w:t>
      </w:r>
      <w:r>
        <w:rPr>
          <w:rFonts w:ascii="Calibri" w:hAnsi="Calibri" w:cs="黑体"/>
          <w:szCs w:val="21"/>
          <w:vertAlign w:val="subscript"/>
        </w:rPr>
        <w:t>2</w:t>
      </w:r>
      <w:r>
        <w:rPr>
          <w:rFonts w:ascii="Calibri" w:hAnsi="Calibri" w:cs="黑体"/>
          <w:szCs w:val="21"/>
        </w:rPr>
        <w:t>会落入反应容器中影响除杂效果。为避免硅烷自燃，选择在二氧化碳的氛围中进行除杂步骤。</w:t>
      </w:r>
    </w:p>
    <w:p w:rsidR="00B51102" w:rsidRDefault="00B51102" w:rsidP="00B51102">
      <w:pPr>
        <w:ind w:firstLineChars="200" w:firstLine="482"/>
        <w:rPr>
          <w:rFonts w:ascii="Calibri" w:eastAsia="黑体" w:hAnsi="Calibri" w:cs="黑体"/>
          <w:b/>
          <w:bCs/>
          <w:sz w:val="24"/>
        </w:rPr>
      </w:pPr>
      <w:r>
        <w:rPr>
          <w:rFonts w:ascii="Calibri" w:eastAsia="黑体" w:hAnsi="Calibri" w:cs="黑体"/>
          <w:b/>
          <w:bCs/>
          <w:sz w:val="24"/>
        </w:rPr>
        <w:t xml:space="preserve">2 </w:t>
      </w:r>
      <w:r>
        <w:rPr>
          <w:rFonts w:ascii="黑体" w:eastAsia="黑体" w:hAnsi="Calibri" w:cs="黑体"/>
          <w:b/>
          <w:bCs/>
          <w:sz w:val="24"/>
        </w:rPr>
        <w:t>实验用品</w:t>
      </w:r>
    </w:p>
    <w:p w:rsidR="00B51102" w:rsidRDefault="00B51102" w:rsidP="00B51102">
      <w:pPr>
        <w:ind w:firstLineChars="200" w:firstLine="420"/>
        <w:rPr>
          <w:rFonts w:ascii="Calibri" w:hAnsi="Calibri" w:cs="黑体"/>
          <w:szCs w:val="21"/>
        </w:rPr>
      </w:pPr>
      <w:r>
        <w:rPr>
          <w:rFonts w:ascii="Calibri" w:hAnsi="Calibri" w:cs="黑体"/>
          <w:szCs w:val="21"/>
        </w:rPr>
        <w:t>石英砂（分析纯）、镁粉、盐酸、镁带、碳酸钙、水、木条；</w:t>
      </w:r>
    </w:p>
    <w:p w:rsidR="00B51102" w:rsidRDefault="00B51102" w:rsidP="00B51102">
      <w:pPr>
        <w:ind w:firstLineChars="200" w:firstLine="420"/>
        <w:rPr>
          <w:rFonts w:ascii="Calibri" w:hAnsi="Calibri" w:cs="黑体"/>
          <w:szCs w:val="21"/>
        </w:rPr>
      </w:pPr>
      <w:r>
        <w:rPr>
          <w:rFonts w:ascii="Calibri" w:hAnsi="Calibri" w:cs="黑体"/>
          <w:szCs w:val="21"/>
        </w:rPr>
        <w:t>电子天平、铁坩埚、坩埚钳、药匙、酒精灯、火柴、大烧杯</w:t>
      </w:r>
      <w:r>
        <w:rPr>
          <w:rFonts w:ascii="Calibri" w:hAnsi="Calibri" w:cs="黑体"/>
          <w:szCs w:val="21"/>
        </w:rPr>
        <w:t>2</w:t>
      </w:r>
      <w:r>
        <w:rPr>
          <w:rFonts w:ascii="宋体" w:hAnsi="宋体" w:cs="黑体"/>
          <w:szCs w:val="21"/>
        </w:rPr>
        <w:t>个、小烧杯</w:t>
      </w:r>
      <w:r>
        <w:rPr>
          <w:rFonts w:ascii="Calibri" w:hAnsi="Calibri" w:cs="黑体"/>
          <w:szCs w:val="21"/>
        </w:rPr>
        <w:t>1</w:t>
      </w:r>
      <w:r>
        <w:rPr>
          <w:rFonts w:ascii="宋体" w:hAnsi="宋体" w:cs="黑体"/>
          <w:szCs w:val="21"/>
        </w:rPr>
        <w:t>个、砂纸、布氏漏斗、吸滤瓶、真空泵</w:t>
      </w:r>
      <w:r>
        <w:rPr>
          <w:rFonts w:ascii="Calibri" w:hAnsi="Calibri" w:cs="黑体" w:hint="eastAsia"/>
          <w:szCs w:val="21"/>
        </w:rPr>
        <w:t>、</w:t>
      </w:r>
      <w:r>
        <w:rPr>
          <w:rFonts w:ascii="Calibri" w:hAnsi="Calibri" w:cs="黑体"/>
          <w:szCs w:val="21"/>
        </w:rPr>
        <w:t>滤纸、玻璃棒、烘箱、铁架台（带铁圈）。</w:t>
      </w:r>
    </w:p>
    <w:p w:rsidR="00B51102" w:rsidRDefault="00B51102" w:rsidP="00B51102">
      <w:pPr>
        <w:ind w:firstLineChars="200" w:firstLine="420"/>
        <w:rPr>
          <w:rFonts w:ascii="Calibri" w:eastAsia="黑体" w:hAnsi="Calibri" w:cs="黑体"/>
          <w:b/>
          <w:bCs/>
          <w:sz w:val="24"/>
        </w:rPr>
      </w:pPr>
      <w:r>
        <w:rPr>
          <w:noProof/>
        </w:rPr>
        <w:drawing>
          <wp:anchor distT="0" distB="0" distL="114300" distR="114300" simplePos="0" relativeHeight="251660288" behindDoc="0" locked="0" layoutInCell="1" allowOverlap="1">
            <wp:simplePos x="0" y="0"/>
            <wp:positionH relativeFrom="column">
              <wp:posOffset>1645285</wp:posOffset>
            </wp:positionH>
            <wp:positionV relativeFrom="paragraph">
              <wp:posOffset>49530</wp:posOffset>
            </wp:positionV>
            <wp:extent cx="3826510" cy="784860"/>
            <wp:effectExtent l="19050" t="0" r="2540" b="0"/>
            <wp:wrapSquare wrapText="bothSides"/>
            <wp:docPr id="2" name="图片 2" descr="页面提取自－ （定稿）实验室制取单质硅的实验设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页面提取自－ （定稿）实验室制取单质硅的实验设计"/>
                    <pic:cNvPicPr>
                      <a:picLocks noChangeAspect="1" noChangeArrowheads="1"/>
                    </pic:cNvPicPr>
                  </pic:nvPicPr>
                  <pic:blipFill>
                    <a:blip r:embed="rId11" cstate="print"/>
                    <a:srcRect/>
                    <a:stretch>
                      <a:fillRect/>
                    </a:stretch>
                  </pic:blipFill>
                  <pic:spPr bwMode="auto">
                    <a:xfrm>
                      <a:off x="0" y="0"/>
                      <a:ext cx="3826510" cy="784860"/>
                    </a:xfrm>
                    <a:prstGeom prst="rect">
                      <a:avLst/>
                    </a:prstGeom>
                    <a:noFill/>
                  </pic:spPr>
                </pic:pic>
              </a:graphicData>
            </a:graphic>
          </wp:anchor>
        </w:drawing>
      </w:r>
      <w:r>
        <w:rPr>
          <w:rFonts w:ascii="Calibri" w:eastAsia="黑体" w:hAnsi="Calibri" w:cs="黑体"/>
          <w:b/>
          <w:bCs/>
          <w:sz w:val="24"/>
        </w:rPr>
        <w:t xml:space="preserve">3 </w:t>
      </w:r>
      <w:r>
        <w:rPr>
          <w:rFonts w:ascii="黑体" w:eastAsia="黑体" w:hAnsi="Calibri" w:cs="黑体"/>
          <w:b/>
          <w:bCs/>
          <w:sz w:val="24"/>
        </w:rPr>
        <w:t>实验方案</w:t>
      </w:r>
    </w:p>
    <w:p w:rsidR="00B51102" w:rsidRDefault="00B51102" w:rsidP="00B51102">
      <w:pPr>
        <w:ind w:firstLineChars="200" w:firstLine="420"/>
        <w:rPr>
          <w:rFonts w:ascii="Calibri" w:hAnsi="Calibri" w:cs="黑体"/>
          <w:b/>
          <w:bCs/>
          <w:szCs w:val="21"/>
        </w:rPr>
      </w:pPr>
      <w:r>
        <w:rPr>
          <w:rFonts w:ascii="Calibri" w:eastAsia="黑体" w:hAnsi="Calibri" w:cs="黑体"/>
          <w:szCs w:val="21"/>
        </w:rPr>
        <w:t xml:space="preserve">3.1 </w:t>
      </w:r>
      <w:r>
        <w:rPr>
          <w:rFonts w:ascii="黑体" w:eastAsia="黑体" w:hAnsi="Calibri" w:cs="黑体"/>
          <w:szCs w:val="21"/>
        </w:rPr>
        <w:t>实验流程（如图</w:t>
      </w:r>
      <w:r>
        <w:rPr>
          <w:rFonts w:ascii="Calibri" w:eastAsia="黑体" w:hAnsi="Calibri" w:cs="黑体"/>
          <w:szCs w:val="21"/>
        </w:rPr>
        <w:t>2</w:t>
      </w:r>
      <w:r>
        <w:rPr>
          <w:rFonts w:ascii="黑体" w:eastAsia="黑体" w:hAnsi="Calibri" w:cs="黑体"/>
          <w:szCs w:val="21"/>
        </w:rPr>
        <w:t>）</w:t>
      </w:r>
      <w:r>
        <w:rPr>
          <w:rFonts w:ascii="Calibri" w:hAnsi="Calibri" w:cs="黑体"/>
          <w:szCs w:val="21"/>
        </w:rPr>
        <w:t xml:space="preserve">                                                         </w:t>
      </w:r>
      <w:r>
        <w:rPr>
          <w:rFonts w:ascii="Calibri" w:hAnsi="Calibri" w:cs="黑体"/>
          <w:b/>
          <w:bCs/>
          <w:szCs w:val="21"/>
        </w:rPr>
        <w:t xml:space="preserve">                            </w:t>
      </w:r>
    </w:p>
    <w:p w:rsidR="00B51102" w:rsidRDefault="00B51102" w:rsidP="00B51102">
      <w:pPr>
        <w:ind w:firstLineChars="200" w:firstLine="422"/>
        <w:rPr>
          <w:rFonts w:ascii="Calibri" w:hAnsi="Calibri" w:cs="黑体"/>
          <w:b/>
          <w:bCs/>
          <w:szCs w:val="21"/>
        </w:rPr>
      </w:pPr>
    </w:p>
    <w:p w:rsidR="00B51102" w:rsidRDefault="00B51102" w:rsidP="00B51102">
      <w:pPr>
        <w:ind w:right="300"/>
        <w:rPr>
          <w:rFonts w:ascii="Calibri" w:eastAsia="黑体" w:hAnsi="Calibri" w:cs="黑体"/>
          <w:sz w:val="15"/>
          <w:szCs w:val="15"/>
        </w:rPr>
      </w:pPr>
      <w:r>
        <w:rPr>
          <w:rFonts w:ascii="Calibri" w:eastAsia="黑体" w:hAnsi="Calibri" w:cs="黑体" w:hint="eastAsia"/>
          <w:sz w:val="15"/>
          <w:szCs w:val="15"/>
        </w:rPr>
        <w:t xml:space="preserve">    </w:t>
      </w:r>
    </w:p>
    <w:p w:rsidR="00B51102" w:rsidRDefault="00B51102" w:rsidP="00B51102">
      <w:pPr>
        <w:rPr>
          <w:rFonts w:ascii="Calibri" w:eastAsia="黑体" w:hAnsi="Calibri" w:cs="黑体"/>
          <w:sz w:val="15"/>
          <w:szCs w:val="15"/>
        </w:rPr>
      </w:pPr>
      <w:r>
        <w:rPr>
          <w:rFonts w:ascii="Calibri" w:eastAsia="黑体" w:hAnsi="Calibri" w:cs="黑体"/>
          <w:sz w:val="15"/>
          <w:szCs w:val="15"/>
        </w:rPr>
        <w:t>图</w:t>
      </w:r>
      <w:r>
        <w:rPr>
          <w:rFonts w:ascii="Calibri" w:eastAsia="黑体" w:hAnsi="Calibri" w:cs="黑体"/>
          <w:sz w:val="15"/>
          <w:szCs w:val="15"/>
        </w:rPr>
        <w:t xml:space="preserve">2 </w:t>
      </w:r>
      <w:r>
        <w:rPr>
          <w:rFonts w:ascii="黑体" w:eastAsia="黑体" w:hAnsi="Calibri" w:cs="黑体"/>
          <w:sz w:val="15"/>
          <w:szCs w:val="15"/>
        </w:rPr>
        <w:t>实验室制取单质硅的流程</w:t>
      </w:r>
    </w:p>
    <w:p w:rsidR="00B51102" w:rsidRDefault="00B51102" w:rsidP="00B51102">
      <w:pPr>
        <w:ind w:firstLineChars="200" w:firstLine="420"/>
        <w:rPr>
          <w:rFonts w:ascii="Calibri" w:eastAsia="黑体" w:hAnsi="Calibri" w:cs="黑体"/>
          <w:szCs w:val="21"/>
        </w:rPr>
      </w:pPr>
      <w:r>
        <w:rPr>
          <w:rFonts w:ascii="Calibri" w:eastAsia="黑体" w:hAnsi="Calibri" w:cs="黑体"/>
          <w:szCs w:val="21"/>
        </w:rPr>
        <w:t xml:space="preserve">3.2 </w:t>
      </w:r>
      <w:r>
        <w:rPr>
          <w:rFonts w:ascii="黑体" w:eastAsia="黑体" w:hAnsi="Calibri" w:cs="黑体"/>
          <w:szCs w:val="21"/>
        </w:rPr>
        <w:t>主要操作</w:t>
      </w:r>
    </w:p>
    <w:p w:rsidR="00B51102" w:rsidRDefault="00B51102" w:rsidP="00B51102">
      <w:pPr>
        <w:ind w:firstLineChars="200" w:firstLine="420"/>
        <w:rPr>
          <w:rFonts w:ascii="Calibri" w:hAnsi="Calibri" w:cs="黑体"/>
          <w:szCs w:val="21"/>
        </w:rPr>
      </w:pPr>
      <w:r>
        <w:rPr>
          <w:rFonts w:ascii="Calibri" w:hAnsi="Calibri" w:cs="黑体"/>
          <w:szCs w:val="21"/>
        </w:rPr>
        <w:t xml:space="preserve">    </w:t>
      </w:r>
      <w:r>
        <w:rPr>
          <w:rFonts w:ascii="宋体" w:hAnsi="宋体" w:cs="宋体"/>
          <w:szCs w:val="21"/>
        </w:rPr>
        <w:t>⑴</w:t>
      </w:r>
      <w:r>
        <w:rPr>
          <w:rFonts w:ascii="宋体" w:hAnsi="宋体" w:cs="黑体"/>
          <w:szCs w:val="21"/>
        </w:rPr>
        <w:t>用电子天平称取</w:t>
      </w:r>
      <w:r>
        <w:rPr>
          <w:rFonts w:ascii="Calibri" w:hAnsi="Calibri" w:cs="黑体"/>
          <w:szCs w:val="21"/>
        </w:rPr>
        <w:t>6.0 g</w:t>
      </w:r>
      <w:r>
        <w:rPr>
          <w:rFonts w:ascii="宋体" w:hAnsi="宋体" w:cs="黑体"/>
          <w:szCs w:val="21"/>
        </w:rPr>
        <w:t>石英砂和</w:t>
      </w:r>
      <w:r>
        <w:rPr>
          <w:rFonts w:ascii="Calibri" w:hAnsi="Calibri" w:cs="黑体"/>
          <w:szCs w:val="21"/>
        </w:rPr>
        <w:t>6.6 g</w:t>
      </w:r>
      <w:r>
        <w:rPr>
          <w:rFonts w:ascii="宋体" w:hAnsi="宋体" w:cs="黑体"/>
          <w:szCs w:val="21"/>
        </w:rPr>
        <w:t>（经对比实验得出，镁粉比石英砂过量</w:t>
      </w:r>
      <w:r>
        <w:rPr>
          <w:rFonts w:ascii="Calibri" w:hAnsi="Calibri" w:cs="黑体"/>
          <w:szCs w:val="21"/>
        </w:rPr>
        <w:t>10%</w:t>
      </w:r>
      <w:r>
        <w:rPr>
          <w:rFonts w:ascii="宋体" w:hAnsi="宋体" w:cs="黑体"/>
          <w:szCs w:val="21"/>
        </w:rPr>
        <w:t>效果最佳）镁粉，放入铁坩埚中混合均匀。</w:t>
      </w:r>
    </w:p>
    <w:p w:rsidR="00B51102" w:rsidRDefault="00B51102" w:rsidP="00B51102">
      <w:pPr>
        <w:ind w:firstLineChars="200" w:firstLine="420"/>
        <w:rPr>
          <w:rFonts w:ascii="Calibri" w:hAnsi="Calibri" w:cs="黑体"/>
          <w:szCs w:val="21"/>
        </w:rPr>
      </w:pPr>
      <w:r>
        <w:rPr>
          <w:rFonts w:ascii="Calibri" w:hAnsi="Calibri" w:cs="黑体"/>
          <w:szCs w:val="21"/>
        </w:rPr>
        <w:t xml:space="preserve">    </w:t>
      </w:r>
      <w:r>
        <w:rPr>
          <w:rFonts w:ascii="宋体" w:hAnsi="宋体" w:cs="宋体"/>
          <w:szCs w:val="21"/>
        </w:rPr>
        <w:t>⑵</w:t>
      </w:r>
      <w:r>
        <w:rPr>
          <w:rFonts w:ascii="宋体" w:hAnsi="宋体" w:cs="黑体"/>
          <w:szCs w:val="21"/>
        </w:rPr>
        <w:t>用砂纸打磨一根大约</w:t>
      </w:r>
      <w:r>
        <w:rPr>
          <w:rFonts w:ascii="Calibri" w:hAnsi="Calibri" w:cs="黑体"/>
          <w:szCs w:val="21"/>
        </w:rPr>
        <w:t>8cm</w:t>
      </w:r>
      <w:r>
        <w:rPr>
          <w:rFonts w:ascii="宋体" w:hAnsi="宋体" w:cs="黑体"/>
          <w:szCs w:val="21"/>
        </w:rPr>
        <w:t>左右的镁带，在酒精灯上点燃后插入铁坩埚的混合物中，引燃反应，待反应完全后，冷却备用。</w:t>
      </w:r>
    </w:p>
    <w:p w:rsidR="00B51102" w:rsidRDefault="00B51102" w:rsidP="00B51102">
      <w:pPr>
        <w:ind w:firstLineChars="200" w:firstLine="420"/>
        <w:rPr>
          <w:rFonts w:ascii="Calibri" w:hAnsi="Calibri" w:cs="黑体"/>
          <w:szCs w:val="21"/>
        </w:rPr>
      </w:pPr>
      <w:r>
        <w:rPr>
          <w:rFonts w:ascii="宋体" w:hAnsi="宋体" w:cs="宋体"/>
          <w:szCs w:val="21"/>
        </w:rPr>
        <w:t>⑶</w:t>
      </w:r>
      <w:r>
        <w:rPr>
          <w:rFonts w:ascii="宋体" w:hAnsi="宋体" w:cs="黑体"/>
          <w:szCs w:val="21"/>
        </w:rPr>
        <w:t>将装有过量盐酸溶液的小烧杯置入大烧杯中后，在除杂装置的大烧杯中加入一定量的碳酸钙，再加入适量的盐酸溶液，使其充分反应产生</w:t>
      </w:r>
      <w:r>
        <w:rPr>
          <w:rFonts w:ascii="Calibri" w:hAnsi="Calibri" w:cs="黑体"/>
          <w:szCs w:val="21"/>
        </w:rPr>
        <w:t>CO</w:t>
      </w:r>
      <w:r>
        <w:rPr>
          <w:rFonts w:ascii="Calibri" w:hAnsi="Calibri" w:cs="黑体"/>
          <w:szCs w:val="21"/>
          <w:vertAlign w:val="subscript"/>
        </w:rPr>
        <w:t>2</w:t>
      </w:r>
      <w:r>
        <w:rPr>
          <w:rFonts w:ascii="Calibri" w:hAnsi="Calibri" w:cs="黑体"/>
          <w:szCs w:val="21"/>
        </w:rPr>
        <w:t>气体充满整个除杂装置（可用燃着</w:t>
      </w:r>
      <w:r>
        <w:rPr>
          <w:rFonts w:ascii="Calibri" w:hAnsi="Calibri" w:cs="黑体"/>
          <w:szCs w:val="21"/>
        </w:rPr>
        <w:lastRenderedPageBreak/>
        <w:t>的木条靠近烧杯口检验是否充满）。</w:t>
      </w:r>
      <w:r>
        <w:rPr>
          <w:rFonts w:ascii="Calibri" w:hAnsi="Calibri" w:cs="黑体"/>
          <w:szCs w:val="21"/>
        </w:rPr>
        <w:t xml:space="preserve">    </w:t>
      </w:r>
    </w:p>
    <w:p w:rsidR="00B51102" w:rsidRDefault="00B51102" w:rsidP="00B51102">
      <w:pPr>
        <w:ind w:firstLineChars="200" w:firstLine="420"/>
        <w:rPr>
          <w:rFonts w:ascii="Calibri" w:hAnsi="Calibri" w:cs="黑体"/>
          <w:szCs w:val="21"/>
        </w:rPr>
      </w:pPr>
      <w:r>
        <w:rPr>
          <w:rFonts w:ascii="宋体" w:hAnsi="宋体" w:cs="宋体"/>
          <w:szCs w:val="21"/>
        </w:rPr>
        <w:t>⑷</w:t>
      </w:r>
      <w:r>
        <w:rPr>
          <w:rFonts w:ascii="宋体" w:hAnsi="宋体" w:cs="黑体"/>
          <w:szCs w:val="21"/>
        </w:rPr>
        <w:t>将（</w:t>
      </w:r>
      <w:r>
        <w:rPr>
          <w:rFonts w:ascii="Calibri" w:hAnsi="Calibri" w:cs="黑体"/>
          <w:szCs w:val="21"/>
        </w:rPr>
        <w:t>2</w:t>
      </w:r>
      <w:r>
        <w:rPr>
          <w:rFonts w:ascii="宋体" w:hAnsi="宋体" w:cs="黑体"/>
          <w:szCs w:val="21"/>
        </w:rPr>
        <w:t>）中冷却后的物质迅速转移到除杂装置的小烧杯中，并用玻璃棒搅拌使之与盐酸溶液充分反应至不再有气泡产生。</w:t>
      </w:r>
    </w:p>
    <w:p w:rsidR="00B51102" w:rsidRDefault="00B51102" w:rsidP="00B51102">
      <w:pPr>
        <w:ind w:firstLineChars="200" w:firstLine="420"/>
        <w:rPr>
          <w:rFonts w:ascii="Calibri" w:hAnsi="Calibri" w:cs="黑体"/>
          <w:szCs w:val="21"/>
        </w:rPr>
      </w:pPr>
      <w:r>
        <w:rPr>
          <w:rFonts w:ascii="Calibri" w:hAnsi="Calibri" w:cs="黑体"/>
          <w:noProof/>
          <w:szCs w:val="21"/>
        </w:rPr>
        <w:drawing>
          <wp:anchor distT="0" distB="0" distL="114300" distR="114300" simplePos="0" relativeHeight="251663360" behindDoc="0" locked="0" layoutInCell="1" allowOverlap="1">
            <wp:simplePos x="0" y="0"/>
            <wp:positionH relativeFrom="column">
              <wp:posOffset>3907790</wp:posOffset>
            </wp:positionH>
            <wp:positionV relativeFrom="paragraph">
              <wp:posOffset>310515</wp:posOffset>
            </wp:positionV>
            <wp:extent cx="1310005" cy="1232535"/>
            <wp:effectExtent l="19050" t="0" r="4445" b="0"/>
            <wp:wrapSquare wrapText="bothSides"/>
            <wp:docPr id="5" name="图片 5" descr="wps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ps548"/>
                    <pic:cNvPicPr>
                      <a:picLocks noChangeAspect="1" noChangeArrowheads="1"/>
                    </pic:cNvPicPr>
                  </pic:nvPicPr>
                  <pic:blipFill>
                    <a:blip r:embed="rId12" cstate="print"/>
                    <a:srcRect/>
                    <a:stretch>
                      <a:fillRect/>
                    </a:stretch>
                  </pic:blipFill>
                  <pic:spPr bwMode="auto">
                    <a:xfrm>
                      <a:off x="0" y="0"/>
                      <a:ext cx="1310005" cy="1232535"/>
                    </a:xfrm>
                    <a:prstGeom prst="rect">
                      <a:avLst/>
                    </a:prstGeom>
                    <a:noFill/>
                  </pic:spPr>
                </pic:pic>
              </a:graphicData>
            </a:graphic>
          </wp:anchor>
        </w:drawing>
      </w:r>
      <w:r>
        <w:rPr>
          <w:rFonts w:ascii="宋体" w:hAnsi="宋体" w:cs="宋体"/>
          <w:szCs w:val="21"/>
        </w:rPr>
        <w:t>⑸</w:t>
      </w:r>
      <w:r>
        <w:rPr>
          <w:rFonts w:ascii="宋体" w:hAnsi="宋体" w:cs="黑体"/>
          <w:szCs w:val="21"/>
        </w:rPr>
        <w:t>将小烧杯中的混合物倒入过滤装置中进行过滤，并用</w:t>
      </w:r>
      <w:r>
        <w:rPr>
          <w:rFonts w:ascii="Calibri" w:hAnsi="Calibri" w:cs="黑体"/>
          <w:szCs w:val="21"/>
        </w:rPr>
        <w:t>20mL</w:t>
      </w:r>
      <w:r>
        <w:rPr>
          <w:rFonts w:ascii="宋体" w:hAnsi="宋体" w:cs="黑体"/>
          <w:szCs w:val="21"/>
        </w:rPr>
        <w:t>水分多次洗涤滤渣，然后置于</w:t>
      </w:r>
      <w:r>
        <w:rPr>
          <w:rFonts w:ascii="Calibri" w:hAnsi="Calibri" w:cs="黑体"/>
          <w:szCs w:val="21"/>
        </w:rPr>
        <w:t xml:space="preserve">110 </w:t>
      </w:r>
      <w:r>
        <w:rPr>
          <w:rFonts w:ascii="宋体" w:hAnsi="宋体" w:cs="宋体"/>
          <w:szCs w:val="21"/>
        </w:rPr>
        <w:t>℃</w:t>
      </w:r>
      <w:r>
        <w:rPr>
          <w:rFonts w:ascii="宋体" w:hAnsi="宋体" w:cs="黑体"/>
          <w:szCs w:val="21"/>
        </w:rPr>
        <w:t>烘箱中对其干燥</w:t>
      </w:r>
      <w:r>
        <w:rPr>
          <w:rFonts w:ascii="Calibri" w:hAnsi="Calibri" w:cs="黑体"/>
          <w:szCs w:val="21"/>
        </w:rPr>
        <w:t>1</w:t>
      </w:r>
      <w:r>
        <w:rPr>
          <w:rFonts w:ascii="宋体" w:hAnsi="宋体" w:cs="黑体"/>
          <w:szCs w:val="21"/>
        </w:rPr>
        <w:t>小时，即可得到产品单质硅。</w:t>
      </w:r>
    </w:p>
    <w:p w:rsidR="00B51102" w:rsidRDefault="00B51102" w:rsidP="00B51102">
      <w:pPr>
        <w:ind w:firstLineChars="200" w:firstLine="420"/>
        <w:rPr>
          <w:rFonts w:ascii="Calibri" w:eastAsia="黑体" w:hAnsi="Calibri" w:cs="黑体"/>
          <w:szCs w:val="21"/>
        </w:rPr>
      </w:pPr>
      <w:r>
        <w:rPr>
          <w:rFonts w:ascii="Calibri" w:eastAsia="黑体" w:hAnsi="Calibri" w:cs="黑体"/>
          <w:szCs w:val="21"/>
        </w:rPr>
        <w:t xml:space="preserve">3.3 </w:t>
      </w:r>
      <w:r>
        <w:rPr>
          <w:rFonts w:ascii="黑体" w:eastAsia="黑体" w:hAnsi="Calibri" w:cs="黑体"/>
          <w:szCs w:val="21"/>
        </w:rPr>
        <w:t xml:space="preserve">纯度测定 </w:t>
      </w:r>
    </w:p>
    <w:p w:rsidR="00B51102" w:rsidRDefault="00B51102" w:rsidP="00B51102">
      <w:pPr>
        <w:ind w:firstLineChars="200" w:firstLine="420"/>
        <w:rPr>
          <w:rFonts w:ascii="Calibri" w:hAnsi="Calibri" w:cs="黑体"/>
          <w:szCs w:val="21"/>
        </w:rPr>
      </w:pPr>
      <w:r>
        <w:rPr>
          <w:rFonts w:ascii="Calibri" w:hAnsi="Calibri" w:cs="黑体"/>
          <w:szCs w:val="21"/>
        </w:rPr>
        <w:t xml:space="preserve">    </w:t>
      </w:r>
      <w:r>
        <w:rPr>
          <w:rFonts w:ascii="Calibri" w:hAnsi="Calibri" w:cs="黑体"/>
          <w:szCs w:val="21"/>
        </w:rPr>
        <w:t>利用图</w:t>
      </w:r>
      <w:r>
        <w:rPr>
          <w:rFonts w:ascii="Calibri" w:hAnsi="Calibri" w:cs="黑体"/>
          <w:szCs w:val="21"/>
        </w:rPr>
        <w:t>3</w:t>
      </w:r>
      <w:r>
        <w:rPr>
          <w:rFonts w:ascii="宋体" w:hAnsi="宋体" w:cs="黑体"/>
          <w:szCs w:val="21"/>
        </w:rPr>
        <w:t>所示的量气装置，在室内气压约为</w:t>
      </w:r>
      <w:r>
        <w:rPr>
          <w:rFonts w:ascii="Calibri" w:hAnsi="Calibri" w:cs="黑体"/>
          <w:szCs w:val="21"/>
        </w:rPr>
        <w:t>101.2 KPa</w:t>
      </w:r>
      <w:r>
        <w:rPr>
          <w:rFonts w:ascii="宋体" w:hAnsi="宋体" w:cs="黑体"/>
          <w:szCs w:val="21"/>
        </w:rPr>
        <w:t>，温度约为</w:t>
      </w:r>
      <w:r>
        <w:rPr>
          <w:rFonts w:ascii="Calibri" w:hAnsi="Calibri" w:cs="黑体"/>
          <w:szCs w:val="21"/>
        </w:rPr>
        <w:t xml:space="preserve">20 </w:t>
      </w:r>
      <w:r>
        <w:rPr>
          <w:rFonts w:ascii="宋体" w:hAnsi="宋体" w:cs="宋体"/>
          <w:szCs w:val="21"/>
        </w:rPr>
        <w:t>℃</w:t>
      </w:r>
      <w:r>
        <w:rPr>
          <w:rFonts w:ascii="宋体" w:hAnsi="宋体" w:cs="黑体"/>
          <w:szCs w:val="21"/>
        </w:rPr>
        <w:t>（</w:t>
      </w:r>
      <w:r>
        <w:rPr>
          <w:rFonts w:ascii="Calibri" w:hAnsi="Calibri" w:cs="黑体"/>
          <w:szCs w:val="21"/>
        </w:rPr>
        <w:t>293.2 K</w:t>
      </w:r>
      <w:r>
        <w:rPr>
          <w:rFonts w:ascii="宋体" w:hAnsi="宋体" w:cs="黑体"/>
          <w:szCs w:val="21"/>
        </w:rPr>
        <w:t>）时，测单质硅的纯度</w:t>
      </w:r>
      <w:r>
        <w:rPr>
          <w:rFonts w:ascii="Calibri" w:hAnsi="Calibri" w:cs="黑体"/>
          <w:szCs w:val="21"/>
          <w:vertAlign w:val="superscript"/>
        </w:rPr>
        <w:t>[3]</w:t>
      </w:r>
      <w:r>
        <w:rPr>
          <w:rFonts w:ascii="Calibri" w:hAnsi="Calibri" w:cs="黑体"/>
          <w:szCs w:val="21"/>
        </w:rPr>
        <w:t>。</w:t>
      </w:r>
      <w:r>
        <w:rPr>
          <w:rFonts w:ascii="Calibri" w:hAnsi="Calibri" w:cs="黑体"/>
          <w:szCs w:val="21"/>
        </w:rPr>
        <w:t xml:space="preserve">                                        </w:t>
      </w:r>
    </w:p>
    <w:p w:rsidR="00B51102" w:rsidRDefault="00B51102" w:rsidP="00B51102">
      <w:pPr>
        <w:ind w:firstLineChars="200" w:firstLine="420"/>
        <w:rPr>
          <w:rFonts w:ascii="宋体" w:hAnsi="宋体" w:cs="黑体"/>
          <w:szCs w:val="21"/>
        </w:rPr>
      </w:pPr>
      <w:r>
        <w:rPr>
          <w:rFonts w:ascii="Calibri" w:hAnsi="Calibri" w:cs="黑体"/>
          <w:szCs w:val="21"/>
        </w:rPr>
        <w:t xml:space="preserve"> </w:t>
      </w:r>
      <w:r>
        <w:rPr>
          <w:rFonts w:ascii="Calibri" w:hAnsi="Calibri" w:cs="黑体"/>
          <w:szCs w:val="21"/>
        </w:rPr>
        <w:t>取</w:t>
      </w:r>
      <w:r>
        <w:rPr>
          <w:rFonts w:ascii="Calibri" w:hAnsi="Calibri" w:cs="黑体"/>
          <w:szCs w:val="21"/>
        </w:rPr>
        <w:t>10%</w:t>
      </w:r>
      <w:r>
        <w:rPr>
          <w:rFonts w:ascii="宋体" w:hAnsi="宋体" w:cs="黑体"/>
          <w:szCs w:val="21"/>
        </w:rPr>
        <w:t>的单质硅样品，用氢氧化钠溶液（过量）做测定试剂，适当加热，反应约</w:t>
      </w:r>
      <w:r>
        <w:rPr>
          <w:rFonts w:ascii="Calibri" w:hAnsi="Calibri" w:cs="黑体"/>
          <w:szCs w:val="21"/>
        </w:rPr>
        <w:t>10min</w:t>
      </w:r>
      <w:r>
        <w:rPr>
          <w:rFonts w:ascii="宋体" w:hAnsi="宋体" w:cs="黑体"/>
          <w:szCs w:val="21"/>
        </w:rPr>
        <w:t>，观察不再有气体放出时停止加热，待装置恢复到室温时记录排水量（注意保持量气管和集气瓶中液面处于相同高度）。</w:t>
      </w:r>
      <w:r>
        <w:rPr>
          <w:rFonts w:ascii="宋体" w:hAnsi="宋体" w:cs="黑体" w:hint="eastAsia"/>
          <w:szCs w:val="21"/>
        </w:rPr>
        <w:t xml:space="preserve">                                           </w:t>
      </w:r>
      <w:r>
        <w:rPr>
          <w:rFonts w:ascii="Calibri" w:eastAsia="黑体" w:hAnsi="Calibri" w:cs="黑体"/>
          <w:sz w:val="15"/>
          <w:szCs w:val="15"/>
        </w:rPr>
        <w:t>图</w:t>
      </w:r>
      <w:r>
        <w:rPr>
          <w:rFonts w:ascii="Calibri" w:eastAsia="黑体" w:hAnsi="Calibri" w:cs="黑体"/>
          <w:sz w:val="15"/>
          <w:szCs w:val="15"/>
        </w:rPr>
        <w:t xml:space="preserve">3 </w:t>
      </w:r>
      <w:r>
        <w:rPr>
          <w:rFonts w:ascii="黑体" w:eastAsia="黑体" w:hAnsi="Calibri" w:cs="黑体"/>
          <w:sz w:val="15"/>
          <w:szCs w:val="15"/>
        </w:rPr>
        <w:t>制取的单质硅的纯度测定装置</w:t>
      </w:r>
    </w:p>
    <w:p w:rsidR="00B51102" w:rsidRDefault="00B51102" w:rsidP="00B51102">
      <w:pPr>
        <w:ind w:firstLineChars="200" w:firstLine="420"/>
        <w:rPr>
          <w:rFonts w:ascii="Calibri" w:hAnsi="Calibri" w:cs="黑体"/>
          <w:szCs w:val="21"/>
        </w:rPr>
      </w:pPr>
      <w:r>
        <w:rPr>
          <w:rFonts w:ascii="宋体" w:hAnsi="宋体" w:cs="黑体"/>
          <w:szCs w:val="21"/>
        </w:rPr>
        <w:t>依据排水量可知单质硅与氢氧化钠溶液反应（</w:t>
      </w:r>
      <w:r>
        <w:rPr>
          <w:rFonts w:ascii="Calibri" w:hAnsi="Calibri" w:cs="黑体"/>
          <w:szCs w:val="21"/>
          <w:shd w:val="clear" w:color="auto" w:fill="FFFFFF"/>
        </w:rPr>
        <w:t>Si+2NaOH+H</w:t>
      </w:r>
      <w:r>
        <w:rPr>
          <w:rFonts w:ascii="Calibri" w:hAnsi="Calibri" w:cs="黑体"/>
          <w:szCs w:val="21"/>
          <w:shd w:val="clear" w:color="auto" w:fill="FFFFFF"/>
          <w:vertAlign w:val="subscript"/>
        </w:rPr>
        <w:t>2</w:t>
      </w:r>
      <w:r>
        <w:rPr>
          <w:rFonts w:ascii="Calibri" w:hAnsi="Calibri" w:cs="黑体"/>
          <w:szCs w:val="21"/>
          <w:shd w:val="clear" w:color="auto" w:fill="FFFFFF"/>
        </w:rPr>
        <w:t>O=Na</w:t>
      </w:r>
      <w:r>
        <w:rPr>
          <w:rFonts w:ascii="Calibri" w:hAnsi="Calibri" w:cs="黑体"/>
          <w:szCs w:val="21"/>
          <w:shd w:val="clear" w:color="auto" w:fill="FFFFFF"/>
          <w:vertAlign w:val="subscript"/>
        </w:rPr>
        <w:t>2</w:t>
      </w:r>
      <w:r>
        <w:rPr>
          <w:rFonts w:ascii="Calibri" w:hAnsi="Calibri" w:cs="黑体"/>
          <w:szCs w:val="21"/>
          <w:shd w:val="clear" w:color="auto" w:fill="FFFFFF"/>
        </w:rPr>
        <w:t>SiO</w:t>
      </w:r>
      <w:r>
        <w:rPr>
          <w:rFonts w:ascii="Calibri" w:hAnsi="Calibri" w:cs="黑体"/>
          <w:szCs w:val="21"/>
          <w:shd w:val="clear" w:color="auto" w:fill="FFFFFF"/>
          <w:vertAlign w:val="subscript"/>
        </w:rPr>
        <w:t>3</w:t>
      </w:r>
      <w:r>
        <w:rPr>
          <w:rFonts w:ascii="Calibri" w:hAnsi="Calibri" w:cs="黑体"/>
          <w:szCs w:val="21"/>
          <w:shd w:val="clear" w:color="auto" w:fill="FFFFFF"/>
        </w:rPr>
        <w:t>+2H</w:t>
      </w:r>
      <w:r>
        <w:rPr>
          <w:rFonts w:ascii="Calibri" w:hAnsi="Calibri" w:cs="黑体"/>
          <w:szCs w:val="21"/>
          <w:shd w:val="clear" w:color="auto" w:fill="FFFFFF"/>
          <w:vertAlign w:val="subscript"/>
        </w:rPr>
        <w:t>2</w:t>
      </w:r>
      <w:r>
        <w:rPr>
          <w:rFonts w:ascii="Calibri" w:hAnsi="Calibri" w:cs="黑体"/>
          <w:szCs w:val="21"/>
        </w:rPr>
        <w:t>↑</w:t>
      </w:r>
      <w:r>
        <w:rPr>
          <w:rFonts w:ascii="宋体" w:hAnsi="宋体" w:cs="黑体"/>
          <w:szCs w:val="21"/>
        </w:rPr>
        <w:t>）生成的氢气的体积，利用</w:t>
      </w:r>
      <w:r>
        <w:rPr>
          <w:rFonts w:ascii="Calibri" w:hAnsi="Calibri" w:cs="黑体"/>
          <w:i/>
          <w:iCs/>
          <w:szCs w:val="21"/>
        </w:rPr>
        <w:t>PV=nRT</w:t>
      </w:r>
      <w:r>
        <w:rPr>
          <w:rFonts w:ascii="Calibri" w:hAnsi="Calibri" w:cs="黑体"/>
          <w:szCs w:val="21"/>
        </w:rPr>
        <w:t>换算</w:t>
      </w:r>
      <w:r>
        <w:rPr>
          <w:rFonts w:ascii="宋体" w:hAnsi="宋体" w:cs="黑体" w:hint="eastAsia"/>
          <w:szCs w:val="21"/>
        </w:rPr>
        <w:t xml:space="preserve"> </w:t>
      </w:r>
      <w:r>
        <w:rPr>
          <w:rFonts w:ascii="Calibri" w:hAnsi="Calibri" w:cs="黑体"/>
          <w:szCs w:val="21"/>
        </w:rPr>
        <w:t>成标准状态下氢气的体积，再由</w:t>
      </w:r>
      <w:r>
        <w:rPr>
          <w:rFonts w:ascii="Calibri" w:hAnsi="Calibri" w:cs="黑体"/>
          <w:szCs w:val="21"/>
          <w:shd w:val="clear" w:color="auto" w:fill="FFFFFF"/>
        </w:rPr>
        <w:t>Si~2H</w:t>
      </w:r>
      <w:r>
        <w:rPr>
          <w:rFonts w:ascii="Calibri" w:hAnsi="Calibri" w:cs="黑体"/>
          <w:szCs w:val="21"/>
          <w:shd w:val="clear" w:color="auto" w:fill="FFFFFF"/>
          <w:vertAlign w:val="subscript"/>
        </w:rPr>
        <w:t>2</w:t>
      </w:r>
      <w:r>
        <w:rPr>
          <w:rFonts w:ascii="Calibri" w:hAnsi="Calibri" w:cs="黑体"/>
          <w:szCs w:val="21"/>
        </w:rPr>
        <w:t>的计量关系计算产品单质硅的质量。最后根据下述表达式计算单质硅的纯度。</w:t>
      </w:r>
    </w:p>
    <w:p w:rsidR="00B51102" w:rsidRDefault="00B51102" w:rsidP="00B51102">
      <w:pPr>
        <w:ind w:firstLineChars="200" w:firstLine="420"/>
        <w:rPr>
          <w:rFonts w:ascii="Calibri" w:hAnsi="Calibri" w:cs="黑体"/>
          <w:szCs w:val="21"/>
        </w:rPr>
      </w:pPr>
      <w:r>
        <w:rPr>
          <w:noProof/>
        </w:rPr>
        <w:drawing>
          <wp:anchor distT="0" distB="0" distL="114300" distR="114300" simplePos="0" relativeHeight="251661312" behindDoc="0" locked="0" layoutInCell="1" allowOverlap="1">
            <wp:simplePos x="0" y="0"/>
            <wp:positionH relativeFrom="column">
              <wp:posOffset>127000</wp:posOffset>
            </wp:positionH>
            <wp:positionV relativeFrom="paragraph">
              <wp:posOffset>42545</wp:posOffset>
            </wp:positionV>
            <wp:extent cx="3462655" cy="954405"/>
            <wp:effectExtent l="19050" t="0" r="4445" b="0"/>
            <wp:wrapNone/>
            <wp:docPr id="3" name="图片 3" descr="页面提取自－ （定稿）实验室制取单质硅的实验设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页面提取自－ （定稿）实验室制取单质硅的实验设计"/>
                    <pic:cNvPicPr>
                      <a:picLocks noChangeAspect="1" noChangeArrowheads="1"/>
                    </pic:cNvPicPr>
                  </pic:nvPicPr>
                  <pic:blipFill>
                    <a:blip r:embed="rId13" cstate="print"/>
                    <a:srcRect/>
                    <a:stretch>
                      <a:fillRect/>
                    </a:stretch>
                  </pic:blipFill>
                  <pic:spPr bwMode="auto">
                    <a:xfrm>
                      <a:off x="0" y="0"/>
                      <a:ext cx="3462655" cy="954405"/>
                    </a:xfrm>
                    <a:prstGeom prst="rect">
                      <a:avLst/>
                    </a:prstGeom>
                    <a:noFill/>
                  </pic:spPr>
                </pic:pic>
              </a:graphicData>
            </a:graphic>
          </wp:anchor>
        </w:drawing>
      </w:r>
    </w:p>
    <w:p w:rsidR="00B51102" w:rsidRDefault="00B51102" w:rsidP="00B51102">
      <w:pPr>
        <w:ind w:firstLineChars="200" w:firstLine="420"/>
        <w:rPr>
          <w:rFonts w:ascii="Calibri" w:hAnsi="Calibri" w:cs="黑体"/>
          <w:szCs w:val="21"/>
        </w:rPr>
      </w:pPr>
    </w:p>
    <w:p w:rsidR="00B51102" w:rsidRDefault="00B51102" w:rsidP="00B51102">
      <w:pPr>
        <w:ind w:firstLineChars="200" w:firstLine="420"/>
        <w:rPr>
          <w:rFonts w:ascii="Calibri" w:hAnsi="Calibri" w:cs="黑体"/>
          <w:szCs w:val="21"/>
        </w:rPr>
      </w:pPr>
    </w:p>
    <w:p w:rsidR="00B51102" w:rsidRDefault="00B51102" w:rsidP="00B51102">
      <w:pPr>
        <w:ind w:firstLineChars="200" w:firstLine="420"/>
        <w:rPr>
          <w:rFonts w:ascii="Calibri" w:hAnsi="Calibri" w:cs="黑体"/>
          <w:szCs w:val="21"/>
        </w:rPr>
      </w:pPr>
    </w:p>
    <w:p w:rsidR="00B51102" w:rsidRDefault="00B51102" w:rsidP="00B51102">
      <w:pPr>
        <w:ind w:firstLineChars="200" w:firstLine="420"/>
        <w:rPr>
          <w:rFonts w:ascii="Calibri" w:eastAsia="黑体" w:hAnsi="Calibri" w:cs="黑体"/>
          <w:szCs w:val="21"/>
        </w:rPr>
      </w:pPr>
      <w:r>
        <w:rPr>
          <w:rFonts w:ascii="Calibri" w:hAnsi="Calibri" w:cs="黑体"/>
          <w:szCs w:val="21"/>
        </w:rPr>
        <w:t xml:space="preserve">        </w:t>
      </w:r>
    </w:p>
    <w:p w:rsidR="00B51102" w:rsidRDefault="00B51102" w:rsidP="00B51102">
      <w:pPr>
        <w:ind w:firstLineChars="200" w:firstLine="420"/>
        <w:rPr>
          <w:rFonts w:ascii="Calibri" w:eastAsia="黑体" w:hAnsi="Calibri" w:cs="黑体"/>
          <w:szCs w:val="21"/>
        </w:rPr>
      </w:pPr>
      <w:r>
        <w:rPr>
          <w:rFonts w:ascii="Calibri" w:eastAsia="黑体" w:hAnsi="Calibri" w:cs="黑体"/>
          <w:szCs w:val="21"/>
        </w:rPr>
        <w:t xml:space="preserve">3.4 </w:t>
      </w:r>
      <w:r>
        <w:rPr>
          <w:rFonts w:ascii="黑体" w:eastAsia="黑体" w:hAnsi="Calibri" w:cs="黑体"/>
          <w:szCs w:val="21"/>
        </w:rPr>
        <w:t>实验数据分析</w:t>
      </w:r>
    </w:p>
    <w:p w:rsidR="00B51102" w:rsidRDefault="00B51102" w:rsidP="00B51102">
      <w:pPr>
        <w:ind w:firstLineChars="200" w:firstLine="420"/>
        <w:rPr>
          <w:rFonts w:ascii="Calibri" w:hAnsi="Calibri" w:cs="黑体"/>
          <w:szCs w:val="21"/>
        </w:rPr>
      </w:pPr>
      <w:r>
        <w:rPr>
          <w:rFonts w:ascii="Calibri" w:hAnsi="Calibri" w:cs="黑体"/>
          <w:szCs w:val="21"/>
        </w:rPr>
        <w:t>按照本实验设计方案进行操作，最终得到</w:t>
      </w:r>
      <w:r>
        <w:rPr>
          <w:rFonts w:ascii="Calibri" w:hAnsi="Calibri" w:cs="黑体"/>
          <w:szCs w:val="21"/>
        </w:rPr>
        <w:t>2.83g</w:t>
      </w:r>
      <w:r>
        <w:rPr>
          <w:rFonts w:ascii="宋体" w:hAnsi="宋体" w:cs="黑体"/>
          <w:szCs w:val="21"/>
        </w:rPr>
        <w:t>单质硅，即</w:t>
      </w:r>
      <w:r>
        <w:rPr>
          <w:rFonts w:ascii="Calibri" w:hAnsi="Calibri" w:cs="黑体"/>
          <w:i/>
          <w:iCs/>
          <w:szCs w:val="21"/>
        </w:rPr>
        <w:t>m</w:t>
      </w:r>
      <w:r>
        <w:rPr>
          <w:rFonts w:ascii="Calibri" w:hAnsi="Calibri" w:cs="黑体"/>
          <w:szCs w:val="21"/>
          <w:vertAlign w:val="subscript"/>
        </w:rPr>
        <w:t>制</w:t>
      </w:r>
      <w:r>
        <w:rPr>
          <w:rFonts w:ascii="Calibri" w:hAnsi="Calibri" w:cs="黑体"/>
          <w:szCs w:val="21"/>
        </w:rPr>
        <w:t>（</w:t>
      </w:r>
      <w:r>
        <w:rPr>
          <w:rFonts w:ascii="Calibri" w:hAnsi="Calibri" w:cs="黑体"/>
          <w:szCs w:val="21"/>
        </w:rPr>
        <w:t>Si</w:t>
      </w:r>
      <w:r>
        <w:rPr>
          <w:rFonts w:ascii="宋体" w:hAnsi="宋体" w:cs="黑体"/>
          <w:szCs w:val="21"/>
        </w:rPr>
        <w:t>）</w:t>
      </w:r>
      <w:r>
        <w:rPr>
          <w:rFonts w:ascii="Calibri" w:hAnsi="Calibri" w:cs="黑体"/>
          <w:szCs w:val="21"/>
        </w:rPr>
        <w:t>=2.83g</w:t>
      </w:r>
      <w:r>
        <w:rPr>
          <w:rFonts w:ascii="宋体" w:hAnsi="宋体" w:cs="黑体"/>
          <w:szCs w:val="21"/>
        </w:rPr>
        <w:t>。根据实验原理，镁粉过量，</w:t>
      </w:r>
      <w:r>
        <w:rPr>
          <w:rFonts w:ascii="Calibri" w:hAnsi="Calibri" w:cs="黑体"/>
          <w:szCs w:val="21"/>
        </w:rPr>
        <w:t>SiO</w:t>
      </w:r>
      <w:r>
        <w:rPr>
          <w:rFonts w:ascii="Calibri" w:hAnsi="Calibri" w:cs="黑体"/>
          <w:szCs w:val="21"/>
          <w:vertAlign w:val="subscript"/>
        </w:rPr>
        <w:t>2</w:t>
      </w:r>
      <w:r>
        <w:rPr>
          <w:rFonts w:ascii="Calibri" w:hAnsi="Calibri" w:cs="黑体"/>
          <w:szCs w:val="21"/>
        </w:rPr>
        <w:t>完全反应，应得到</w:t>
      </w:r>
      <w:r>
        <w:rPr>
          <w:rFonts w:ascii="Calibri" w:hAnsi="Calibri" w:cs="黑体"/>
          <w:szCs w:val="21"/>
        </w:rPr>
        <w:t>2.80g</w:t>
      </w:r>
      <w:r>
        <w:rPr>
          <w:rFonts w:ascii="宋体" w:hAnsi="宋体" w:cs="黑体"/>
          <w:szCs w:val="21"/>
        </w:rPr>
        <w:t>单质硅，而实际制得的单质硅的量要多于理论值。经实验发现，量气法测定单质硅的纯度的圆底烧瓶中残留少量未反应的白色固体物质，</w:t>
      </w:r>
      <w:r>
        <w:rPr>
          <w:rFonts w:ascii="Calibri" w:hAnsi="Calibri" w:cs="黑体" w:hint="eastAsia"/>
          <w:szCs w:val="21"/>
        </w:rPr>
        <w:t>根据实验原理分析，</w:t>
      </w:r>
      <w:r>
        <w:rPr>
          <w:rFonts w:ascii="Calibri" w:hAnsi="Calibri" w:cs="黑体"/>
          <w:szCs w:val="21"/>
        </w:rPr>
        <w:t>残留固体物质应为</w:t>
      </w:r>
      <w:r>
        <w:rPr>
          <w:rFonts w:ascii="Calibri" w:hAnsi="Calibri" w:cs="黑体"/>
          <w:szCs w:val="21"/>
        </w:rPr>
        <w:t>SiO</w:t>
      </w:r>
      <w:r>
        <w:rPr>
          <w:rFonts w:ascii="Calibri" w:hAnsi="Calibri" w:cs="黑体"/>
          <w:szCs w:val="21"/>
          <w:vertAlign w:val="subscript"/>
        </w:rPr>
        <w:t>2</w:t>
      </w:r>
      <w:r>
        <w:rPr>
          <w:rFonts w:ascii="Calibri" w:hAnsi="Calibri" w:cs="黑体"/>
          <w:szCs w:val="21"/>
        </w:rPr>
        <w:t>。通过做二氧化硅纯品与氢氧化钠溶液在加热条件下的对照实验发现，相同时间内二氧化硅溶解很少，反应在加热时还是很缓慢，故制得的单质硅中含有少量二氧化硅杂质，使得实际制得的单质硅的量多于理论值。</w:t>
      </w:r>
      <w:r>
        <w:rPr>
          <w:rFonts w:ascii="Calibri" w:hAnsi="Calibri" w:cs="黑体"/>
          <w:szCs w:val="21"/>
        </w:rPr>
        <w:t>SiO</w:t>
      </w:r>
      <w:r>
        <w:rPr>
          <w:rFonts w:ascii="Calibri" w:hAnsi="Calibri" w:cs="黑体"/>
          <w:szCs w:val="21"/>
          <w:vertAlign w:val="subscript"/>
        </w:rPr>
        <w:t>2</w:t>
      </w:r>
      <w:r>
        <w:rPr>
          <w:rFonts w:ascii="Calibri" w:hAnsi="Calibri" w:cs="黑体"/>
          <w:szCs w:val="21"/>
        </w:rPr>
        <w:t>从何来？石英砂与镁粉的反应为固体和固体间的反应，很难完全反应，故会有少量残存；另外还可能来源于硅烷在空气中的自燃。在除杂过程中，排空气法创建的二氧化碳氛围中，伴随搅拌，硅烷逸出，由于除杂体系未封闭，造成了极少量的硅烷与混入的氧气发生了反应。</w:t>
      </w:r>
    </w:p>
    <w:p w:rsidR="00B51102" w:rsidRDefault="00B51102" w:rsidP="00B51102">
      <w:pPr>
        <w:ind w:firstLineChars="200" w:firstLine="420"/>
        <w:rPr>
          <w:rFonts w:ascii="Calibri" w:hAnsi="Calibri" w:cs="黑体"/>
          <w:szCs w:val="21"/>
        </w:rPr>
      </w:pPr>
      <w:r>
        <w:rPr>
          <w:rFonts w:ascii="Calibri" w:hAnsi="Calibri" w:cs="黑体"/>
          <w:szCs w:val="21"/>
        </w:rPr>
        <w:t>利用量气法得排水量为</w:t>
      </w:r>
      <w:r>
        <w:rPr>
          <w:rFonts w:ascii="Calibri" w:hAnsi="Calibri" w:cs="黑体"/>
          <w:szCs w:val="21"/>
        </w:rPr>
        <w:t>445mL</w:t>
      </w:r>
      <w:r>
        <w:rPr>
          <w:rFonts w:ascii="宋体" w:hAnsi="宋体" w:cs="黑体"/>
          <w:szCs w:val="21"/>
        </w:rPr>
        <w:t>（已换算成标准状况下），故测得的单质硅的质量</w:t>
      </w:r>
      <w:r>
        <w:rPr>
          <w:rFonts w:ascii="Calibri" w:hAnsi="Calibri" w:cs="黑体"/>
          <w:i/>
          <w:iCs/>
          <w:szCs w:val="21"/>
        </w:rPr>
        <w:t>m</w:t>
      </w:r>
      <w:r>
        <w:rPr>
          <w:rFonts w:ascii="Calibri" w:hAnsi="Calibri" w:cs="黑体"/>
          <w:szCs w:val="21"/>
          <w:vertAlign w:val="subscript"/>
        </w:rPr>
        <w:t>测</w:t>
      </w:r>
      <w:r>
        <w:rPr>
          <w:rFonts w:ascii="Calibri" w:hAnsi="Calibri" w:cs="黑体"/>
          <w:szCs w:val="21"/>
        </w:rPr>
        <w:t>（</w:t>
      </w:r>
      <w:r>
        <w:rPr>
          <w:rFonts w:ascii="Calibri" w:hAnsi="Calibri" w:cs="黑体"/>
          <w:szCs w:val="21"/>
        </w:rPr>
        <w:t>Si</w:t>
      </w:r>
      <w:r>
        <w:rPr>
          <w:rFonts w:ascii="宋体" w:hAnsi="宋体" w:cs="黑体"/>
          <w:szCs w:val="21"/>
        </w:rPr>
        <w:t>）</w:t>
      </w:r>
      <w:r>
        <w:rPr>
          <w:rFonts w:ascii="Calibri" w:hAnsi="Calibri" w:cs="黑体"/>
          <w:szCs w:val="21"/>
        </w:rPr>
        <w:t>=(0.445L/22.4L·mol</w:t>
      </w:r>
      <w:r>
        <w:rPr>
          <w:rFonts w:ascii="Calibri" w:hAnsi="Calibri" w:cs="黑体"/>
          <w:szCs w:val="21"/>
          <w:vertAlign w:val="superscript"/>
        </w:rPr>
        <w:t>-1</w:t>
      </w:r>
      <w:r>
        <w:rPr>
          <w:rFonts w:ascii="Calibri" w:hAnsi="Calibri" w:cs="黑体"/>
          <w:szCs w:val="21"/>
        </w:rPr>
        <w:t>)</w:t>
      </w:r>
      <w:r>
        <w:rPr>
          <w:rFonts w:ascii="Calibri" w:hAnsi="Calibri" w:cs="黑体"/>
          <w:szCs w:val="21"/>
          <w:shd w:val="clear" w:color="auto" w:fill="FFFFFF"/>
        </w:rPr>
        <w:t>×</w:t>
      </w:r>
      <w:r>
        <w:rPr>
          <w:rFonts w:ascii="Calibri" w:hAnsi="Calibri" w:cs="黑体"/>
          <w:szCs w:val="21"/>
        </w:rPr>
        <w:t>0.5</w:t>
      </w:r>
      <w:r>
        <w:rPr>
          <w:rFonts w:ascii="Calibri" w:hAnsi="Calibri" w:cs="黑体"/>
          <w:szCs w:val="21"/>
          <w:shd w:val="clear" w:color="auto" w:fill="FFFFFF"/>
        </w:rPr>
        <w:t>×</w:t>
      </w:r>
      <w:r>
        <w:rPr>
          <w:rFonts w:ascii="Calibri" w:hAnsi="Calibri" w:cs="黑体"/>
          <w:szCs w:val="21"/>
        </w:rPr>
        <w:t>28g·mol</w:t>
      </w:r>
      <w:r>
        <w:rPr>
          <w:rFonts w:ascii="Calibri" w:hAnsi="Calibri" w:cs="黑体"/>
          <w:szCs w:val="21"/>
          <w:vertAlign w:val="superscript"/>
        </w:rPr>
        <w:t>-1</w:t>
      </w:r>
      <w:r>
        <w:rPr>
          <w:rFonts w:ascii="Calibri" w:hAnsi="Calibri" w:cs="黑体"/>
          <w:szCs w:val="21"/>
        </w:rPr>
        <w:t>=0.278g</w:t>
      </w:r>
      <w:r>
        <w:rPr>
          <w:rFonts w:ascii="宋体" w:hAnsi="宋体" w:cs="黑体"/>
          <w:szCs w:val="21"/>
        </w:rPr>
        <w:t>，则实际制得的单质硅的质量为</w:t>
      </w:r>
      <w:r>
        <w:rPr>
          <w:rFonts w:ascii="Calibri" w:hAnsi="Calibri" w:cs="黑体"/>
          <w:szCs w:val="21"/>
        </w:rPr>
        <w:t>2.78g</w:t>
      </w:r>
      <w:r>
        <w:rPr>
          <w:rFonts w:ascii="宋体" w:hAnsi="宋体" w:cs="黑体"/>
          <w:szCs w:val="21"/>
        </w:rPr>
        <w:t>，纯度为：</w:t>
      </w:r>
      <w:r>
        <w:rPr>
          <w:rFonts w:ascii="Calibri" w:hAnsi="Calibri" w:cs="黑体"/>
          <w:szCs w:val="21"/>
        </w:rPr>
        <w:t>98.2%</w:t>
      </w:r>
      <w:r>
        <w:rPr>
          <w:rFonts w:ascii="宋体" w:hAnsi="宋体" w:cs="黑体"/>
          <w:szCs w:val="21"/>
        </w:rPr>
        <w:t xml:space="preserve">。 </w:t>
      </w:r>
      <w:r>
        <w:rPr>
          <w:rFonts w:ascii="Calibri" w:hAnsi="Calibri" w:cs="黑体"/>
          <w:szCs w:val="21"/>
        </w:rPr>
        <w:t xml:space="preserve"> </w:t>
      </w:r>
    </w:p>
    <w:p w:rsidR="00B51102" w:rsidRDefault="00B51102" w:rsidP="00B51102">
      <w:pPr>
        <w:ind w:firstLineChars="200" w:firstLine="420"/>
        <w:rPr>
          <w:rFonts w:ascii="Calibri" w:hAnsi="Calibri" w:cs="黑体"/>
          <w:sz w:val="24"/>
        </w:rPr>
      </w:pPr>
      <w:r>
        <w:rPr>
          <w:rFonts w:ascii="Calibri" w:hAnsi="Calibri" w:cs="黑体"/>
          <w:szCs w:val="21"/>
        </w:rPr>
        <w:t>本实验方案较好地解决了中学生在实验室里制取单质硅的难题，对综合运用中学化学知识尝试化学实验创新设计有着一定的借鉴意义。</w:t>
      </w:r>
      <w:r>
        <w:rPr>
          <w:rFonts w:ascii="Calibri" w:hAnsi="Calibri" w:cs="黑体"/>
          <w:szCs w:val="21"/>
        </w:rPr>
        <w:t>2</w:t>
      </w:r>
      <w:r>
        <w:rPr>
          <w:rFonts w:ascii="宋体" w:hAnsi="宋体" w:cs="黑体"/>
          <w:szCs w:val="21"/>
        </w:rPr>
        <w:t>年来，我们将本实验作为人教版高中化学必修</w:t>
      </w:r>
      <w:r>
        <w:rPr>
          <w:rFonts w:ascii="Calibri" w:hAnsi="Calibri" w:cs="黑体"/>
          <w:szCs w:val="21"/>
        </w:rPr>
        <w:t>1</w:t>
      </w:r>
      <w:r>
        <w:rPr>
          <w:rFonts w:ascii="宋体" w:hAnsi="宋体" w:cs="黑体"/>
          <w:szCs w:val="21"/>
        </w:rPr>
        <w:t>第四章第一节硅的课堂教学延伸（校本实验课），实践证明学生的学习兴趣、综合学习能力得到了有效提升。</w:t>
      </w:r>
      <w:r>
        <w:rPr>
          <w:rFonts w:ascii="Calibri" w:hAnsi="Calibri" w:cs="黑体"/>
          <w:sz w:val="24"/>
        </w:rPr>
        <w:t xml:space="preserve"> </w:t>
      </w:r>
    </w:p>
    <w:p w:rsidR="00B51102" w:rsidRDefault="00B51102" w:rsidP="00B51102">
      <w:pPr>
        <w:rPr>
          <w:rFonts w:ascii="Calibri" w:eastAsia="黑体" w:hAnsi="Calibri" w:cs="黑体"/>
          <w:b/>
          <w:szCs w:val="21"/>
        </w:rPr>
      </w:pPr>
      <w:r>
        <w:rPr>
          <w:rFonts w:ascii="Calibri" w:eastAsia="黑体" w:hAnsi="Calibri" w:cs="黑体"/>
          <w:b/>
          <w:szCs w:val="21"/>
        </w:rPr>
        <w:t>参考文献</w:t>
      </w:r>
      <w:r>
        <w:rPr>
          <w:rFonts w:ascii="Calibri" w:eastAsia="黑体" w:hAnsi="Calibri" w:cs="黑体" w:hint="eastAsia"/>
          <w:b/>
          <w:szCs w:val="21"/>
        </w:rPr>
        <w:t>：</w:t>
      </w:r>
      <w:r>
        <w:rPr>
          <w:rFonts w:ascii="Calibri" w:eastAsia="黑体" w:hAnsi="Calibri" w:cs="黑体"/>
          <w:b/>
          <w:szCs w:val="21"/>
        </w:rPr>
        <w:t xml:space="preserve"> </w:t>
      </w:r>
    </w:p>
    <w:p w:rsidR="00B51102" w:rsidRDefault="00B51102" w:rsidP="00B51102">
      <w:pPr>
        <w:rPr>
          <w:rFonts w:ascii="仿宋_GB2312" w:eastAsia="仿宋_GB2312" w:hAnsi="Calibri" w:cs="黑体"/>
          <w:sz w:val="18"/>
          <w:szCs w:val="18"/>
        </w:rPr>
      </w:pPr>
      <w:r>
        <w:rPr>
          <w:rFonts w:ascii="仿宋_GB2312" w:eastAsia="仿宋_GB2312" w:hAnsi="Calibri" w:cs="黑体" w:hint="eastAsia"/>
          <w:sz w:val="18"/>
          <w:szCs w:val="18"/>
        </w:rPr>
        <w:t xml:space="preserve">[1] </w:t>
      </w:r>
      <w:r>
        <w:rPr>
          <w:rFonts w:ascii="仿宋_GB2312" w:eastAsia="仿宋_GB2312" w:hAnsi="宋体" w:cs="黑体" w:hint="eastAsia"/>
          <w:sz w:val="18"/>
          <w:szCs w:val="18"/>
        </w:rPr>
        <w:t>李平，化学教育，</w:t>
      </w:r>
      <w:r>
        <w:rPr>
          <w:rFonts w:ascii="仿宋_GB2312" w:eastAsia="仿宋_GB2312" w:hAnsi="Calibri" w:cs="黑体" w:hint="eastAsia"/>
          <w:sz w:val="18"/>
          <w:szCs w:val="18"/>
        </w:rPr>
        <w:t>2010</w:t>
      </w:r>
      <w:r>
        <w:rPr>
          <w:rFonts w:ascii="仿宋_GB2312" w:eastAsia="仿宋_GB2312" w:hAnsi="宋体" w:cs="黑体" w:hint="eastAsia"/>
          <w:sz w:val="18"/>
          <w:szCs w:val="18"/>
        </w:rPr>
        <w:t>。</w:t>
      </w:r>
      <w:r>
        <w:rPr>
          <w:rFonts w:ascii="仿宋_GB2312" w:eastAsia="仿宋_GB2312" w:hAnsi="Calibri" w:cs="黑体" w:hint="eastAsia"/>
          <w:sz w:val="18"/>
          <w:szCs w:val="18"/>
        </w:rPr>
        <w:t>31</w:t>
      </w:r>
      <w:r>
        <w:rPr>
          <w:rFonts w:ascii="仿宋_GB2312" w:eastAsia="仿宋_GB2312" w:hAnsi="宋体" w:cs="黑体" w:hint="eastAsia"/>
          <w:sz w:val="18"/>
          <w:szCs w:val="18"/>
        </w:rPr>
        <w:t>（</w:t>
      </w:r>
      <w:r>
        <w:rPr>
          <w:rFonts w:ascii="仿宋_GB2312" w:eastAsia="仿宋_GB2312" w:hAnsi="Calibri" w:cs="黑体" w:hint="eastAsia"/>
          <w:sz w:val="18"/>
          <w:szCs w:val="18"/>
        </w:rPr>
        <w:t>11</w:t>
      </w:r>
      <w:r>
        <w:rPr>
          <w:rFonts w:ascii="仿宋_GB2312" w:eastAsia="仿宋_GB2312" w:hAnsi="宋体" w:cs="黑体" w:hint="eastAsia"/>
          <w:sz w:val="18"/>
          <w:szCs w:val="18"/>
        </w:rPr>
        <w:t>）：</w:t>
      </w:r>
      <w:r>
        <w:rPr>
          <w:rFonts w:ascii="仿宋_GB2312" w:eastAsia="仿宋_GB2312" w:hAnsi="Calibri" w:cs="黑体" w:hint="eastAsia"/>
          <w:sz w:val="18"/>
          <w:szCs w:val="18"/>
        </w:rPr>
        <w:t>65-67,75</w:t>
      </w:r>
    </w:p>
    <w:p w:rsidR="00B51102" w:rsidRDefault="00B51102" w:rsidP="00B51102">
      <w:pPr>
        <w:rPr>
          <w:rFonts w:ascii="仿宋_GB2312" w:eastAsia="仿宋_GB2312" w:hAnsi="Calibri" w:cs="黑体"/>
          <w:sz w:val="18"/>
          <w:szCs w:val="18"/>
        </w:rPr>
      </w:pPr>
      <w:r>
        <w:rPr>
          <w:rFonts w:ascii="仿宋_GB2312" w:eastAsia="仿宋_GB2312" w:hAnsi="Calibri" w:cs="黑体" w:hint="eastAsia"/>
          <w:sz w:val="18"/>
          <w:szCs w:val="18"/>
        </w:rPr>
        <w:t xml:space="preserve">[2] </w:t>
      </w:r>
      <w:r>
        <w:rPr>
          <w:rFonts w:ascii="仿宋_GB2312" w:eastAsia="仿宋_GB2312" w:hAnsi="宋体" w:cs="黑体" w:hint="eastAsia"/>
          <w:sz w:val="18"/>
          <w:szCs w:val="18"/>
        </w:rPr>
        <w:t>北京师范大学无机化学教研室等，无机化学（下册），</w:t>
      </w:r>
      <w:r>
        <w:rPr>
          <w:rFonts w:ascii="仿宋_GB2312" w:eastAsia="仿宋_GB2312" w:hAnsi="Calibri" w:cs="黑体" w:hint="eastAsia"/>
          <w:sz w:val="18"/>
          <w:szCs w:val="18"/>
        </w:rPr>
        <w:t>4</w:t>
      </w:r>
      <w:r>
        <w:rPr>
          <w:rFonts w:ascii="仿宋_GB2312" w:eastAsia="仿宋_GB2312" w:hAnsi="宋体" w:cs="黑体" w:hint="eastAsia"/>
          <w:sz w:val="18"/>
          <w:szCs w:val="18"/>
        </w:rPr>
        <w:t>版，北京：高等教育出版社，</w:t>
      </w:r>
      <w:r>
        <w:rPr>
          <w:rFonts w:ascii="仿宋_GB2312" w:eastAsia="仿宋_GB2312" w:hAnsi="Calibri" w:cs="黑体" w:hint="eastAsia"/>
          <w:sz w:val="18"/>
          <w:szCs w:val="18"/>
        </w:rPr>
        <w:t>2003</w:t>
      </w:r>
      <w:r>
        <w:rPr>
          <w:rFonts w:ascii="仿宋_GB2312" w:eastAsia="仿宋_GB2312" w:hAnsi="宋体" w:cs="黑体" w:hint="eastAsia"/>
          <w:sz w:val="18"/>
          <w:szCs w:val="18"/>
        </w:rPr>
        <w:t>：</w:t>
      </w:r>
      <w:r>
        <w:rPr>
          <w:rFonts w:ascii="仿宋_GB2312" w:eastAsia="仿宋_GB2312" w:hAnsi="Calibri" w:cs="黑体" w:hint="eastAsia"/>
          <w:sz w:val="18"/>
          <w:szCs w:val="18"/>
        </w:rPr>
        <w:t>572-578</w:t>
      </w:r>
    </w:p>
    <w:p w:rsidR="00B51102" w:rsidRPr="007814AE" w:rsidRDefault="00B51102" w:rsidP="00B51102">
      <w:pPr>
        <w:autoSpaceDE w:val="0"/>
        <w:autoSpaceDN w:val="0"/>
        <w:rPr>
          <w:rFonts w:ascii="仿宋_GB2312" w:eastAsia="仿宋_GB2312" w:hAnsi="Calibri" w:cs="黑体"/>
          <w:sz w:val="18"/>
          <w:szCs w:val="18"/>
        </w:rPr>
      </w:pPr>
      <w:r>
        <w:rPr>
          <w:rFonts w:ascii="仿宋_GB2312" w:eastAsia="仿宋_GB2312" w:hAnsi="Calibri" w:cs="黑体" w:hint="eastAsia"/>
          <w:sz w:val="18"/>
          <w:szCs w:val="18"/>
        </w:rPr>
        <w:t xml:space="preserve">[3] </w:t>
      </w:r>
      <w:r>
        <w:rPr>
          <w:rFonts w:ascii="仿宋_GB2312" w:eastAsia="仿宋_GB2312" w:hAnsi="宋体" w:cs="黑体" w:hint="eastAsia"/>
          <w:sz w:val="18"/>
          <w:szCs w:val="18"/>
        </w:rPr>
        <w:t>白无瑕，张薇，荣顺杰等，化学教育，</w:t>
      </w:r>
      <w:r>
        <w:rPr>
          <w:rFonts w:ascii="仿宋_GB2312" w:eastAsia="仿宋_GB2312" w:hAnsi="Calibri" w:cs="黑体" w:hint="eastAsia"/>
          <w:sz w:val="18"/>
          <w:szCs w:val="18"/>
        </w:rPr>
        <w:t>2008</w:t>
      </w:r>
      <w:r>
        <w:rPr>
          <w:rFonts w:ascii="仿宋_GB2312" w:eastAsia="仿宋_GB2312" w:hAnsi="宋体" w:cs="黑体" w:hint="eastAsia"/>
          <w:sz w:val="18"/>
          <w:szCs w:val="18"/>
        </w:rPr>
        <w:t>，</w:t>
      </w:r>
      <w:r>
        <w:rPr>
          <w:rFonts w:ascii="仿宋_GB2312" w:eastAsia="仿宋_GB2312" w:hAnsi="Calibri" w:cs="黑体" w:hint="eastAsia"/>
          <w:sz w:val="18"/>
          <w:szCs w:val="18"/>
        </w:rPr>
        <w:t>29</w:t>
      </w:r>
      <w:r>
        <w:rPr>
          <w:rFonts w:ascii="仿宋_GB2312" w:eastAsia="仿宋_GB2312" w:hAnsi="宋体" w:cs="黑体" w:hint="eastAsia"/>
          <w:sz w:val="18"/>
          <w:szCs w:val="18"/>
        </w:rPr>
        <w:t>（</w:t>
      </w:r>
      <w:r>
        <w:rPr>
          <w:rFonts w:ascii="仿宋_GB2312" w:eastAsia="仿宋_GB2312" w:hAnsi="Calibri" w:cs="黑体" w:hint="eastAsia"/>
          <w:sz w:val="18"/>
          <w:szCs w:val="18"/>
        </w:rPr>
        <w:t>3</w:t>
      </w:r>
      <w:r>
        <w:rPr>
          <w:rFonts w:ascii="仿宋_GB2312" w:eastAsia="仿宋_GB2312" w:hAnsi="宋体" w:cs="黑体" w:hint="eastAsia"/>
          <w:sz w:val="18"/>
          <w:szCs w:val="18"/>
        </w:rPr>
        <w:t>）：</w:t>
      </w:r>
      <w:r>
        <w:rPr>
          <w:rFonts w:ascii="仿宋_GB2312" w:eastAsia="仿宋_GB2312" w:hAnsi="Calibri" w:cs="黑体" w:hint="eastAsia"/>
          <w:sz w:val="18"/>
          <w:szCs w:val="18"/>
        </w:rPr>
        <w:t xml:space="preserve">26-29   </w:t>
      </w:r>
    </w:p>
    <w:p w:rsidR="00B51102" w:rsidRDefault="00B51102" w:rsidP="00B51102">
      <w:pPr>
        <w:ind w:firstLine="420"/>
        <w:jc w:val="right"/>
        <w:rPr>
          <w:rFonts w:ascii="楷体_GB2312" w:eastAsia="楷体_GB2312" w:hAnsi="Calibri" w:cs="黑体"/>
          <w:szCs w:val="21"/>
        </w:rPr>
      </w:pPr>
      <w:r>
        <w:rPr>
          <w:rFonts w:ascii="楷体_GB2312" w:eastAsia="楷体_GB2312" w:hAnsi="Calibri" w:cs="黑体" w:hint="eastAsia"/>
          <w:szCs w:val="21"/>
        </w:rPr>
        <w:t xml:space="preserve">              </w:t>
      </w:r>
      <w:r>
        <w:rPr>
          <w:rFonts w:ascii="楷体_GB2312" w:eastAsia="楷体_GB2312" w:hAnsi="楷体" w:cs="黑体" w:hint="eastAsia"/>
          <w:szCs w:val="21"/>
        </w:rPr>
        <w:t>（本文发表于《化学教育》2015年第6期）</w:t>
      </w:r>
    </w:p>
    <w:p w:rsidR="0051634E" w:rsidRDefault="0051634E" w:rsidP="00B51102"/>
    <w:sectPr w:rsidR="0051634E" w:rsidSect="005163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7FB" w:rsidRDefault="003217FB" w:rsidP="00B51102">
      <w:r>
        <w:separator/>
      </w:r>
    </w:p>
  </w:endnote>
  <w:endnote w:type="continuationSeparator" w:id="0">
    <w:p w:rsidR="003217FB" w:rsidRDefault="003217FB" w:rsidP="00B511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7FB" w:rsidRDefault="003217FB" w:rsidP="00B51102">
      <w:r>
        <w:separator/>
      </w:r>
    </w:p>
  </w:footnote>
  <w:footnote w:type="continuationSeparator" w:id="0">
    <w:p w:rsidR="003217FB" w:rsidRDefault="003217FB" w:rsidP="00B51102">
      <w:r>
        <w:continuationSeparator/>
      </w:r>
    </w:p>
  </w:footnote>
  <w:footnote w:id="1">
    <w:p w:rsidR="00B51102" w:rsidRDefault="00B51102" w:rsidP="00B51102">
      <w:pPr>
        <w:pStyle w:val="1"/>
        <w:rPr>
          <w:rFonts w:ascii="仿宋_GB2312" w:eastAsia="仿宋_GB2312"/>
          <w:sz w:val="18"/>
          <w:szCs w:val="18"/>
        </w:rPr>
      </w:pPr>
      <w:r>
        <w:rPr>
          <w:rStyle w:val="a3"/>
          <w:rFonts w:ascii="仿宋_GB2312" w:eastAsia="仿宋_GB2312" w:hint="eastAsia"/>
          <w:sz w:val="18"/>
          <w:szCs w:val="18"/>
        </w:rPr>
        <w:footnoteRef/>
      </w:r>
      <w:r>
        <w:rPr>
          <w:rFonts w:ascii="仿宋_GB2312" w:eastAsia="仿宋_GB2312" w:hint="eastAsia"/>
          <w:sz w:val="18"/>
          <w:szCs w:val="18"/>
        </w:rPr>
        <w:t xml:space="preserve"> 通讯联系人，电话：15874934705</w:t>
      </w:r>
      <w:r>
        <w:rPr>
          <w:rFonts w:ascii="仿宋_GB2312" w:eastAsia="仿宋_GB2312" w:hAnsi="宋体" w:hint="eastAsia"/>
          <w:sz w:val="18"/>
          <w:szCs w:val="18"/>
        </w:rPr>
        <w:t>，</w:t>
      </w:r>
      <w:r>
        <w:rPr>
          <w:rFonts w:ascii="仿宋_GB2312" w:eastAsia="仿宋_GB2312" w:hint="eastAsia"/>
          <w:sz w:val="18"/>
          <w:szCs w:val="18"/>
        </w:rPr>
        <w:t>E-mail</w:t>
      </w:r>
      <w:r>
        <w:rPr>
          <w:rFonts w:ascii="仿宋_GB2312" w:eastAsia="仿宋_GB2312" w:hAnsi="宋体" w:hint="eastAsia"/>
          <w:sz w:val="18"/>
          <w:szCs w:val="18"/>
        </w:rPr>
        <w:t>：</w:t>
      </w:r>
      <w:r>
        <w:rPr>
          <w:rFonts w:ascii="仿宋_GB2312" w:eastAsia="仿宋_GB2312" w:hint="eastAsia"/>
          <w:sz w:val="18"/>
          <w:szCs w:val="18"/>
        </w:rPr>
        <w:t>156762440@qq.com</w:t>
      </w:r>
    </w:p>
  </w:footnote>
  <w:footnote w:id="2">
    <w:p w:rsidR="00B51102" w:rsidRDefault="00B51102" w:rsidP="00B51102">
      <w:pPr>
        <w:pStyle w:val="1"/>
        <w:rPr>
          <w:rFonts w:ascii="仿宋_GB2312" w:eastAsia="仿宋_GB2312"/>
        </w:rPr>
      </w:pPr>
      <w:r>
        <w:rPr>
          <w:rStyle w:val="a3"/>
          <w:rFonts w:ascii="仿宋_GB2312" w:eastAsia="仿宋_GB2312" w:hint="eastAsia"/>
          <w:sz w:val="18"/>
          <w:szCs w:val="18"/>
        </w:rPr>
        <w:footnoteRef/>
      </w:r>
      <w:r>
        <w:rPr>
          <w:rFonts w:ascii="仿宋_GB2312" w:eastAsia="仿宋_GB2312" w:hint="eastAsia"/>
          <w:sz w:val="18"/>
          <w:szCs w:val="18"/>
        </w:rPr>
        <w:t xml:space="preserve"> 本论文为湖南省教育科学规划课题研究成果（课题批准号：XJK011CJJ095</w:t>
      </w:r>
      <w:r>
        <w:rPr>
          <w:rFonts w:ascii="仿宋_GB2312" w:eastAsia="仿宋_GB2312" w:hAnsi="宋体" w:hint="eastAsia"/>
          <w:sz w:val="18"/>
          <w:szCs w:val="18"/>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1102"/>
    <w:rsid w:val="003217FB"/>
    <w:rsid w:val="0051634E"/>
    <w:rsid w:val="00B51102"/>
    <w:rsid w:val="00BB588F"/>
    <w:rsid w:val="00CB2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102"/>
    <w:pPr>
      <w:widowControl w:val="0"/>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sid w:val="00B51102"/>
    <w:rPr>
      <w:vertAlign w:val="superscript"/>
    </w:rPr>
  </w:style>
  <w:style w:type="paragraph" w:customStyle="1" w:styleId="1">
    <w:name w:val="正文1"/>
    <w:qFormat/>
    <w:rsid w:val="00B51102"/>
    <w:pPr>
      <w:ind w:firstLineChars="0" w:firstLine="0"/>
      <w:jc w:val="both"/>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2015-12-14T03:00:00Z</dcterms:created>
  <dcterms:modified xsi:type="dcterms:W3CDTF">2015-12-14T03:00:00Z</dcterms:modified>
</cp:coreProperties>
</file>