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400" w:lineRule="exact"/>
        <w:jc w:val="center"/>
        <w:rPr>
          <w:rFonts w:hint="eastAsia" w:ascii="仿宋" w:hAnsi="仿宋" w:eastAsia="仿宋"/>
          <w:b/>
          <w:bCs/>
          <w:sz w:val="36"/>
          <w:szCs w:val="36"/>
        </w:rPr>
      </w:pPr>
      <w:r>
        <w:rPr>
          <w:rFonts w:hint="default" w:ascii="宋体" w:hAnsi="宋体" w:eastAsia="宋体" w:cs="宋体"/>
          <w:b/>
          <w:bCs/>
          <w:sz w:val="28"/>
          <w:szCs w:val="36"/>
          <w:lang w:eastAsia="zh"/>
        </w:rPr>
        <w:t>湖南师范大学附属中学2024级高一新生暑期学习指南</w:t>
      </w:r>
    </w:p>
    <w:p>
      <w:pPr>
        <w:snapToGrid w:val="0"/>
        <w:spacing w:line="400" w:lineRule="exact"/>
        <w:rPr>
          <w:rFonts w:hint="eastAsia" w:ascii="仿宋" w:hAnsi="仿宋" w:eastAsia="仿宋"/>
          <w:sz w:val="24"/>
          <w:szCs w:val="24"/>
        </w:rPr>
      </w:pPr>
    </w:p>
    <w:p>
      <w:pPr>
        <w:snapToGrid w:val="0"/>
        <w:spacing w:line="400" w:lineRule="exac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亲爱的同学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</w:p>
    <w:p>
      <w:pPr>
        <w:snapToGrid w:val="0"/>
        <w:spacing w:line="400" w:lineRule="exact"/>
        <w:ind w:firstLine="420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你好！</w:t>
      </w:r>
      <w:r>
        <w:rPr>
          <w:rFonts w:hint="eastAsia" w:ascii="仿宋" w:hAnsi="仿宋" w:eastAsia="仿宋"/>
          <w:sz w:val="24"/>
          <w:szCs w:val="24"/>
        </w:rPr>
        <w:t>欢迎加入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附中</w:t>
      </w:r>
      <w:r>
        <w:rPr>
          <w:rFonts w:hint="eastAsia" w:ascii="仿宋" w:hAnsi="仿宋" w:eastAsia="仿宋"/>
          <w:sz w:val="24"/>
          <w:szCs w:val="24"/>
        </w:rPr>
        <w:t>大家庭</w:t>
      </w:r>
      <w:r>
        <w:rPr>
          <w:rFonts w:hint="eastAsia" w:ascii="仿宋" w:hAnsi="仿宋" w:eastAsia="仿宋"/>
          <w:sz w:val="24"/>
          <w:szCs w:val="24"/>
          <w:lang w:eastAsia="zh-CN"/>
        </w:rPr>
        <w:t>！</w:t>
      </w:r>
      <w:r>
        <w:rPr>
          <w:rFonts w:hint="eastAsia" w:ascii="仿宋" w:hAnsi="仿宋" w:eastAsia="仿宋"/>
          <w:sz w:val="24"/>
          <w:szCs w:val="24"/>
        </w:rPr>
        <w:t>高中相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较</w:t>
      </w:r>
      <w:r>
        <w:rPr>
          <w:rFonts w:hint="eastAsia" w:ascii="仿宋" w:hAnsi="仿宋" w:eastAsia="仿宋"/>
          <w:sz w:val="24"/>
          <w:szCs w:val="24"/>
        </w:rPr>
        <w:t>初中，有更广的课程设置、更深的学科内容、更大的知识容量和更高的学习强度，对学习基础、方法和毅力等提出了更高要求。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今年</w:t>
      </w:r>
      <w:r>
        <w:rPr>
          <w:rFonts w:hint="eastAsia" w:ascii="仿宋" w:hAnsi="仿宋" w:eastAsia="仿宋"/>
          <w:sz w:val="24"/>
          <w:szCs w:val="24"/>
        </w:rPr>
        <w:t>暑假是初高中的过渡阶段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其重要性不言而喻，</w:t>
      </w:r>
      <w:r>
        <w:rPr>
          <w:rFonts w:hint="eastAsia" w:ascii="仿宋" w:hAnsi="仿宋" w:eastAsia="仿宋"/>
          <w:sz w:val="24"/>
          <w:szCs w:val="24"/>
        </w:rPr>
        <w:t>为了让大家在假期能有序有效学习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和生活</w:t>
      </w:r>
      <w:r>
        <w:rPr>
          <w:rFonts w:hint="eastAsia" w:ascii="仿宋" w:hAnsi="仿宋" w:eastAsia="仿宋"/>
          <w:sz w:val="24"/>
          <w:szCs w:val="24"/>
        </w:rPr>
        <w:t>，以便开学能迅速融入高中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生活和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的</w:t>
      </w:r>
      <w:r>
        <w:rPr>
          <w:rFonts w:hint="eastAsia" w:ascii="仿宋" w:hAnsi="仿宋" w:eastAsia="仿宋"/>
          <w:sz w:val="24"/>
          <w:szCs w:val="24"/>
        </w:rPr>
        <w:t>氛围，我们制定了《202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/>
          <w:sz w:val="24"/>
          <w:szCs w:val="24"/>
        </w:rPr>
        <w:t>级新生综合素质提升方案》，依托网络学习平台，提供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免费</w:t>
      </w:r>
      <w:r>
        <w:rPr>
          <w:rFonts w:hint="eastAsia" w:ascii="仿宋" w:hAnsi="仿宋" w:eastAsia="仿宋"/>
          <w:sz w:val="24"/>
          <w:szCs w:val="24"/>
        </w:rPr>
        <w:t>优质的在线学习课程资源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推荐给大家学习，并借助互联网技术，跟进同学们的假期学习进展，帮助大家做好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入</w:t>
      </w:r>
      <w:r>
        <w:rPr>
          <w:rFonts w:hint="eastAsia" w:ascii="仿宋" w:hAnsi="仿宋" w:eastAsia="仿宋"/>
          <w:sz w:val="24"/>
          <w:szCs w:val="24"/>
        </w:rPr>
        <w:t>学准备，轻松自信迎高中。</w:t>
      </w:r>
    </w:p>
    <w:p>
      <w:pPr>
        <w:snapToGrid w:val="0"/>
        <w:spacing w:line="400" w:lineRule="exact"/>
        <w:ind w:firstLine="420" w:firstLineChars="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希望每位同学认真学习《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湖南师范大学附属中学2024级新生</w:t>
      </w:r>
      <w:r>
        <w:rPr>
          <w:rFonts w:hint="eastAsia" w:ascii="仿宋" w:hAnsi="仿宋" w:eastAsia="仿宋"/>
          <w:sz w:val="24"/>
          <w:szCs w:val="24"/>
        </w:rPr>
        <w:t>暑期学习手册》，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学校发放电子版，请同学们自行打印，</w:t>
      </w:r>
      <w:r>
        <w:rPr>
          <w:rFonts w:hint="eastAsia" w:ascii="仿宋" w:hAnsi="仿宋" w:eastAsia="仿宋"/>
          <w:sz w:val="24"/>
          <w:szCs w:val="24"/>
        </w:rPr>
        <w:t>根据学习手册的建议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于7月26日至8月15日</w:t>
      </w:r>
      <w:r>
        <w:rPr>
          <w:rFonts w:hint="eastAsia" w:ascii="仿宋" w:hAnsi="仿宋" w:eastAsia="仿宋"/>
          <w:sz w:val="24"/>
          <w:szCs w:val="24"/>
        </w:rPr>
        <w:t>进行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21天的</w:t>
      </w:r>
      <w:r>
        <w:rPr>
          <w:rFonts w:hint="eastAsia" w:ascii="仿宋" w:hAnsi="仿宋" w:eastAsia="仿宋"/>
          <w:sz w:val="24"/>
          <w:szCs w:val="24"/>
        </w:rPr>
        <w:t>学习。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同学们在21天学习之后，可以根据个人学习情况，在平台进行自主学习。</w:t>
      </w:r>
    </w:p>
    <w:p>
      <w:pPr>
        <w:bidi w:val="0"/>
        <w:rPr>
          <w:rFonts w:hint="eastAsia"/>
        </w:rPr>
      </w:pPr>
    </w:p>
    <w:p>
      <w:pPr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815"/>
            <wp:effectExtent l="0" t="0" r="5715" b="6985"/>
            <wp:docPr id="3" name="图片 3" descr="湖南师范大学附属中学新高一21天学习计划_课表(2)_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湖南师范大学附属中学新高一21天学习计划_课表(2)_0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26815"/>
            <wp:effectExtent l="0" t="0" r="5715" b="6985"/>
            <wp:docPr id="2" name="图片 2" descr="湖南师范大学附属中学新高一21天学习计划_课表(2)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湖南师范大学附属中学新高一21天学习计划_课表(2)_0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 w:eastAsiaTheme="minorEastAsia"/>
          <w:lang w:eastAsia="zh-CN"/>
        </w:rPr>
      </w:pPr>
    </w:p>
    <w:p>
      <w:pPr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215" cy="7383780"/>
            <wp:effectExtent l="0" t="0" r="635" b="7620"/>
            <wp:docPr id="6" name="图片 6" descr="湖南师范大学附属中学-新高一学习手册（上）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湖南师范大学附属中学-新高一学习手册（上）(1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0325" cy="7357745"/>
            <wp:effectExtent l="0" t="0" r="9525" b="14605"/>
            <wp:docPr id="7" name="图片 7" descr="湖南师范大学附属中学-新高一学习手册（下）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湖南师范大学附属中学-新高一学习手册（下）(1)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暑期线上</w:t>
      </w:r>
      <w:r>
        <w:rPr>
          <w:rFonts w:hint="eastAsia" w:ascii="仿宋" w:hAnsi="仿宋" w:eastAsia="仿宋" w:cs="仿宋"/>
          <w:b/>
          <w:sz w:val="28"/>
          <w:szCs w:val="28"/>
        </w:rPr>
        <w:t>学习平台使用方式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升学e网通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使用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方式：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right="11" w:firstLine="42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pacing w:val="13"/>
          <w:sz w:val="24"/>
          <w:szCs w:val="24"/>
        </w:rPr>
        <w:t>本届新生假期计划已通过网校平台发送</w:t>
      </w:r>
      <w:r>
        <w:rPr>
          <w:rFonts w:hint="eastAsia" w:ascii="仿宋" w:hAnsi="仿宋" w:eastAsia="仿宋" w:cs="仿宋"/>
          <w:spacing w:val="-19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，通过账号+密码登录平台（</w:t>
      </w:r>
      <w:r>
        <w:rPr>
          <w:rFonts w:hint="eastAsia" w:ascii="仿宋" w:hAnsi="仿宋" w:eastAsia="仿宋" w:cs="仿宋"/>
          <w:sz w:val="24"/>
          <w:szCs w:val="24"/>
        </w:rPr>
        <w:t>www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ewt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360.</w:t>
      </w:r>
      <w:r>
        <w:rPr>
          <w:rFonts w:hint="eastAsia" w:ascii="仿宋" w:hAnsi="仿宋" w:eastAsia="仿宋" w:cs="仿宋"/>
          <w:sz w:val="24"/>
          <w:szCs w:val="24"/>
        </w:rPr>
        <w:t>com</w:t>
      </w:r>
      <w:r>
        <w:rPr>
          <w:rFonts w:hint="eastAsia" w:ascii="仿宋" w:hAnsi="仿宋" w:eastAsia="仿宋" w:cs="仿宋"/>
          <w:spacing w:val="-15"/>
          <w:sz w:val="24"/>
          <w:szCs w:val="24"/>
        </w:rPr>
        <w:t>），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pacing w:val="10"/>
          <w:sz w:val="24"/>
          <w:szCs w:val="24"/>
        </w:rPr>
        <w:t>在“我的假期”端口进入即可进行假期提升。</w:t>
      </w:r>
    </w:p>
    <w:p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平板手机学习机端：应用商店下载“升学e网通”app，使用账号密码登陆即可</w:t>
      </w:r>
    </w:p>
    <w:p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电脑网页端：浏览器搜索“升学e网通”或者网址“www.ewt360.com”进入官网使用账号密码登陆。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 w:firstLine="420"/>
        <w:textAlignment w:val="auto"/>
        <w:rPr>
          <w:rFonts w:hint="eastAsia" w:ascii="微软雅黑" w:hAnsi="微软雅黑" w:eastAsia="微软雅黑" w:cs="微软雅黑"/>
          <w:b/>
          <w:bCs/>
          <w:color w:val="0000FF"/>
          <w:spacing w:val="20"/>
          <w:sz w:val="24"/>
          <w:szCs w:val="24"/>
          <w:u w:val="single" w:color="auto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20"/>
          <w:sz w:val="24"/>
          <w:szCs w:val="24"/>
          <w:u w:val="single" w:color="auto"/>
        </w:rPr>
        <w:t>账号</w:t>
      </w:r>
      <w:r>
        <w:rPr>
          <w:rFonts w:hint="eastAsia" w:cs="微软雅黑"/>
          <w:b/>
          <w:bCs/>
          <w:color w:val="0000FF"/>
          <w:spacing w:val="20"/>
          <w:sz w:val="24"/>
          <w:szCs w:val="24"/>
          <w:u w:val="single" w:color="auto"/>
          <w:lang w:eastAsia="zh-CN"/>
        </w:rPr>
        <w:t>：</w:t>
      </w:r>
      <w:r>
        <w:rPr>
          <w:rFonts w:hint="eastAsia" w:cs="微软雅黑"/>
          <w:b/>
          <w:bCs/>
          <w:color w:val="0000FF"/>
          <w:spacing w:val="20"/>
          <w:sz w:val="24"/>
          <w:szCs w:val="24"/>
          <w:u w:val="single" w:color="auto"/>
          <w:lang w:val="en-US" w:eastAsia="zh-CN"/>
        </w:rPr>
        <w:t>hnsdfz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20"/>
          <w:sz w:val="24"/>
          <w:szCs w:val="24"/>
          <w:u w:val="single" w:color="auto"/>
        </w:rPr>
        <w:t>4+学生本人身份证后8位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 w:firstLine="1120" w:firstLineChars="400"/>
        <w:textAlignment w:val="auto"/>
        <w:rPr>
          <w:rFonts w:hint="eastAsia" w:ascii="微软雅黑" w:hAnsi="微软雅黑" w:eastAsia="微软雅黑" w:cs="微软雅黑"/>
          <w:b/>
          <w:bCs/>
          <w:color w:val="0000FF"/>
          <w:spacing w:val="20"/>
          <w:sz w:val="24"/>
          <w:szCs w:val="24"/>
          <w:u w:val="single" w:color="auto"/>
          <w:lang w:eastAsia="zh-CN"/>
        </w:rPr>
      </w:pPr>
      <w:r>
        <w:rPr>
          <w:rFonts w:hint="eastAsia" w:cs="微软雅黑"/>
          <w:b/>
          <w:bCs/>
          <w:color w:val="0000FF"/>
          <w:spacing w:val="20"/>
          <w:sz w:val="24"/>
          <w:szCs w:val="24"/>
          <w:u w:val="single" w:color="auto"/>
          <w:lang w:eastAsia="zh-CN"/>
        </w:rPr>
        <w:t>（</w:t>
      </w:r>
      <w:r>
        <w:rPr>
          <w:rFonts w:hint="eastAsia" w:cs="微软雅黑"/>
          <w:b/>
          <w:bCs/>
          <w:color w:val="0000FF"/>
          <w:spacing w:val="20"/>
          <w:sz w:val="24"/>
          <w:szCs w:val="24"/>
          <w:u w:val="single" w:color="auto"/>
          <w:lang w:val="en-US" w:eastAsia="zh-CN"/>
        </w:rPr>
        <w:t>例如：hnsdfz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20"/>
          <w:sz w:val="24"/>
          <w:szCs w:val="24"/>
          <w:u w:val="single" w:color="auto"/>
        </w:rPr>
        <w:t>4</w:t>
      </w:r>
      <w:r>
        <w:rPr>
          <w:rFonts w:hint="eastAsia" w:cs="微软雅黑"/>
          <w:b/>
          <w:bCs/>
          <w:color w:val="0000FF"/>
          <w:spacing w:val="20"/>
          <w:sz w:val="24"/>
          <w:szCs w:val="24"/>
          <w:u w:val="single" w:color="auto"/>
          <w:lang w:val="en-US" w:eastAsia="zh-CN"/>
        </w:rPr>
        <w:t>XXXXXXXX</w:t>
      </w:r>
      <w:r>
        <w:rPr>
          <w:rFonts w:hint="eastAsia" w:cs="微软雅黑"/>
          <w:b/>
          <w:bCs/>
          <w:color w:val="0000FF"/>
          <w:spacing w:val="20"/>
          <w:sz w:val="24"/>
          <w:szCs w:val="24"/>
          <w:u w:val="single" w:color="auto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 w:firstLine="420"/>
        <w:textAlignment w:val="auto"/>
        <w:rPr>
          <w:rFonts w:ascii="仿宋" w:hAnsi="仿宋" w:eastAsia="仿宋" w:cs="楷体"/>
          <w:bCs/>
          <w:color w:val="0000FF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20"/>
          <w:sz w:val="24"/>
          <w:szCs w:val="24"/>
          <w:u w:val="single" w:color="auto"/>
        </w:rPr>
        <w:t>初始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19"/>
          <w:sz w:val="24"/>
          <w:szCs w:val="24"/>
          <w:u w:val="single" w:color="auto"/>
        </w:rPr>
        <w:t>密码: 985211</w:t>
      </w:r>
    </w:p>
    <w:p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ascii="仿宋" w:hAnsi="仿宋" w:eastAsia="仿宋" w:cs="楷体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在升学e网通网站首页点击“我的任务”，即可按照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推荐课表展开学习。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或在手机APP首页中点击“我的任务”，即可按照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推荐课表展开学习。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继续自主学习的同学可以在网站首页通过“E讲堂”浏览适合自己的课程。</w:t>
      </w:r>
    </w:p>
    <w:p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bCs/>
          <w:sz w:val="24"/>
          <w:szCs w:val="24"/>
        </w:rPr>
        <w:t>使用过程中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如遇到</w:t>
      </w:r>
      <w:r>
        <w:rPr>
          <w:rFonts w:hint="eastAsia" w:ascii="仿宋" w:hAnsi="仿宋" w:eastAsia="仿宋" w:cs="楷体"/>
          <w:bCs/>
          <w:sz w:val="24"/>
          <w:szCs w:val="24"/>
        </w:rPr>
        <w:t>问题，请拨打：4000-211-985，或者通过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/>
          <w:sz w:val="24"/>
          <w:szCs w:val="24"/>
        </w:rPr>
        <w:t>级新生学习管理服务群提问。</w:t>
      </w:r>
    </w:p>
    <w:p>
      <w:pPr>
        <w:pStyle w:val="7"/>
        <w:numPr>
          <w:ilvl w:val="0"/>
          <w:numId w:val="0"/>
        </w:numPr>
        <w:snapToGrid w:val="0"/>
        <w:spacing w:line="400" w:lineRule="exact"/>
        <w:rPr>
          <w:rFonts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暑期学习管理服务</w:t>
      </w:r>
    </w:p>
    <w:p>
      <w:pPr>
        <w:widowControl/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养成良好的假期学习习惯，保持积极的学习状态，</w:t>
      </w:r>
      <w:r>
        <w:rPr>
          <w:rFonts w:hint="eastAsia" w:ascii="仿宋" w:hAnsi="仿宋" w:eastAsia="仿宋"/>
          <w:sz w:val="24"/>
          <w:szCs w:val="24"/>
        </w:rPr>
        <w:t>学校将通过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建立QQ群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/>
          <w:sz w:val="24"/>
          <w:szCs w:val="24"/>
        </w:rPr>
        <w:t>级新生学习管理服务群”来进行暑期学习管理服务，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此</w:t>
      </w:r>
      <w:r>
        <w:rPr>
          <w:rFonts w:hint="eastAsia" w:ascii="仿宋" w:hAnsi="仿宋" w:eastAsia="仿宋"/>
          <w:sz w:val="24"/>
          <w:szCs w:val="24"/>
        </w:rPr>
        <w:t>群纯公益属性，不收取任何费用。通过开展学习打卡类互动、学习笔记上传、读书活动等方式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营造</w:t>
      </w:r>
      <w:r>
        <w:rPr>
          <w:rFonts w:hint="eastAsia" w:ascii="仿宋" w:hAnsi="仿宋" w:eastAsia="仿宋"/>
          <w:sz w:val="24"/>
          <w:szCs w:val="24"/>
        </w:rPr>
        <w:t>轻松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活泼</w:t>
      </w:r>
      <w:r>
        <w:rPr>
          <w:rFonts w:hint="eastAsia" w:ascii="仿宋" w:hAnsi="仿宋" w:eastAsia="仿宋"/>
          <w:sz w:val="24"/>
          <w:szCs w:val="24"/>
        </w:rPr>
        <w:t>又紧张有序的集体学习氛围，同时在Q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群内开展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学科实践</w:t>
      </w:r>
      <w:r>
        <w:rPr>
          <w:rFonts w:hint="eastAsia" w:ascii="仿宋" w:hAnsi="仿宋" w:eastAsia="仿宋"/>
          <w:sz w:val="24"/>
          <w:szCs w:val="24"/>
        </w:rPr>
        <w:t>、征文比赛、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学长学姐讲座</w:t>
      </w:r>
      <w:r>
        <w:rPr>
          <w:rFonts w:hint="eastAsia" w:ascii="仿宋" w:hAnsi="仿宋" w:eastAsia="仿宋"/>
          <w:sz w:val="24"/>
          <w:szCs w:val="24"/>
        </w:rPr>
        <w:t>等健康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向上</w:t>
      </w:r>
      <w:r>
        <w:rPr>
          <w:rFonts w:hint="eastAsia" w:ascii="仿宋" w:hAnsi="仿宋" w:eastAsia="仿宋"/>
          <w:sz w:val="24"/>
          <w:szCs w:val="24"/>
        </w:rPr>
        <w:t>的线上活动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帮助大家度过一个充实又有意义的假期。</w:t>
      </w:r>
    </w:p>
    <w:p>
      <w:pPr>
        <w:widowControl/>
        <w:snapToGrid w:val="0"/>
        <w:spacing w:line="400" w:lineRule="exact"/>
        <w:ind w:firstLine="480" w:firstLineChars="200"/>
        <w:jc w:val="left"/>
        <w:rPr>
          <w:spacing w:val="9"/>
        </w:rPr>
      </w:pPr>
      <w:r>
        <w:rPr>
          <w:rFonts w:hint="eastAsia" w:ascii="仿宋" w:hAnsi="仿宋" w:eastAsia="仿宋"/>
          <w:sz w:val="24"/>
          <w:szCs w:val="24"/>
        </w:rPr>
        <w:t>加群方式：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QQ扫描下方二维码，进入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  <w:lang w:val="en-US" w:eastAsia="zh-CN"/>
        </w:rPr>
        <w:t>湖南师大附中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</w:rPr>
        <w:t>202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  <w:lang w:val="en-US" w:eastAsia="zh-CN"/>
        </w:rPr>
        <w:t>4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</w:rPr>
        <w:t>级新生学习管理服务群”</w:t>
      </w:r>
      <w:r>
        <w:rPr>
          <w:rFonts w:hint="eastAsia" w:ascii="仿宋" w:hAnsi="仿宋" w:eastAsia="仿宋"/>
          <w:sz w:val="24"/>
          <w:szCs w:val="24"/>
          <w:lang w:eastAsia="zh-CN"/>
        </w:rPr>
        <w:t>！</w:t>
      </w:r>
    </w:p>
    <w:p>
      <w:pPr>
        <w:widowControl/>
        <w:snapToGrid w:val="0"/>
        <w:spacing w:line="400" w:lineRule="exact"/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u w:val="single"/>
        </w:rPr>
        <w:t>QQ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9"/>
          <w:sz w:val="24"/>
          <w:szCs w:val="24"/>
          <w:u w:val="single"/>
        </w:rPr>
        <w:t xml:space="preserve"> 群号：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-39"/>
          <w:sz w:val="24"/>
          <w:szCs w:val="24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00FF"/>
          <w:spacing w:val="9"/>
          <w:sz w:val="24"/>
          <w:szCs w:val="24"/>
          <w:u w:val="single"/>
        </w:rPr>
        <w:t>656262935</w:t>
      </w:r>
    </w:p>
    <w:p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eastAsia="zh-CN"/>
        </w:rPr>
      </w:pPr>
    </w:p>
    <w:p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  <w:r>
        <w:rPr>
          <w:position w:val="-45"/>
        </w:rPr>
        <w:drawing>
          <wp:inline distT="0" distB="0" distL="0" distR="0">
            <wp:extent cx="1807845" cy="1631950"/>
            <wp:effectExtent l="0" t="0" r="8255" b="6350"/>
            <wp:docPr id="1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 xml:space="preserve"> </w:t>
      </w:r>
    </w:p>
    <w:p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 xml:space="preserve">                               </w:t>
      </w:r>
    </w:p>
    <w:p>
      <w:pPr>
        <w:widowControl/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备注：</w:t>
      </w:r>
      <w:r>
        <w:rPr>
          <w:rFonts w:hint="eastAsia" w:ascii="仿宋" w:hAnsi="仿宋" w:eastAsia="仿宋"/>
          <w:sz w:val="24"/>
          <w:szCs w:val="24"/>
          <w:highlight w:val="none"/>
        </w:rPr>
        <w:t>Q</w:t>
      </w:r>
      <w:r>
        <w:rPr>
          <w:rFonts w:ascii="仿宋" w:hAnsi="仿宋" w:eastAsia="仿宋"/>
          <w:sz w:val="24"/>
          <w:szCs w:val="24"/>
          <w:highlight w:val="none"/>
        </w:rPr>
        <w:t>Q</w:t>
      </w:r>
      <w:r>
        <w:rPr>
          <w:rFonts w:hint="eastAsia" w:ascii="仿宋" w:hAnsi="仿宋" w:eastAsia="仿宋"/>
          <w:sz w:val="24"/>
          <w:szCs w:val="24"/>
          <w:highlight w:val="none"/>
        </w:rPr>
        <w:t>群由专门的工作人员负责管理，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高一</w:t>
      </w:r>
      <w:r>
        <w:rPr>
          <w:rFonts w:hint="eastAsia" w:ascii="仿宋" w:hAnsi="仿宋" w:eastAsia="仿宋"/>
          <w:sz w:val="24"/>
          <w:szCs w:val="24"/>
          <w:highlight w:val="none"/>
        </w:rPr>
        <w:t>年级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相关领导</w:t>
      </w:r>
      <w:r>
        <w:rPr>
          <w:rFonts w:hint="eastAsia" w:ascii="仿宋" w:hAnsi="仿宋" w:eastAsia="仿宋"/>
          <w:sz w:val="24"/>
          <w:szCs w:val="24"/>
          <w:highlight w:val="none"/>
        </w:rPr>
        <w:t>在群内监管。同学们请在报到后两天内完成加群。加群过程设置了身份验证机制，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highlight w:val="none"/>
          <w:u w:val="single"/>
        </w:rPr>
        <w:t>仅限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  <w:lang w:val="en-US" w:eastAsia="zh-CN"/>
        </w:rPr>
        <w:t>湖南师大附中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highlight w:val="none"/>
          <w:u w:val="single"/>
        </w:rPr>
        <w:t>202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highlight w:val="none"/>
          <w:u w:val="single"/>
          <w:lang w:val="en-US" w:eastAsia="zh-CN"/>
        </w:rPr>
        <w:t>4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highlight w:val="none"/>
          <w:u w:val="single"/>
        </w:rPr>
        <w:t>级新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</w:rPr>
        <w:t>生本人加群（请家长不要加群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  <w:lang w:eastAsia="zh-CN"/>
        </w:rPr>
        <w:t>，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  <w:lang w:val="en-US" w:eastAsia="zh-CN"/>
        </w:rPr>
        <w:t>谢谢配合！</w:t>
      </w:r>
      <w:r>
        <w:rPr>
          <w:rFonts w:hint="eastAsia" w:ascii="仿宋" w:hAnsi="仿宋" w:eastAsia="仿宋"/>
          <w:b/>
          <w:bCs/>
          <w:color w:val="0000FF"/>
          <w:sz w:val="24"/>
          <w:szCs w:val="24"/>
          <w:u w:val="single"/>
        </w:rPr>
        <w:t>）。</w:t>
      </w:r>
    </w:p>
    <w:p>
      <w:pPr>
        <w:widowControl/>
        <w:snapToGrid w:val="0"/>
        <w:spacing w:line="400" w:lineRule="exact"/>
        <w:ind w:firstLine="480" w:firstLineChars="200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开学规划</w:t>
      </w:r>
    </w:p>
    <w:p>
      <w:pPr>
        <w:pStyle w:val="7"/>
        <w:numPr>
          <w:ilvl w:val="0"/>
          <w:numId w:val="3"/>
        </w:numPr>
        <w:snapToGrid w:val="0"/>
        <w:spacing w:line="400" w:lineRule="exact"/>
        <w:ind w:firstLine="480"/>
        <w:rPr>
          <w:rFonts w:hint="eastAsia" w:ascii="仿宋" w:hAnsi="仿宋" w:eastAsia="仿宋" w:cs="楷体"/>
          <w:bCs/>
          <w:sz w:val="24"/>
          <w:szCs w:val="24"/>
        </w:rPr>
      </w:pP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新生正式入学</w:t>
      </w:r>
      <w:r>
        <w:rPr>
          <w:rFonts w:hint="eastAsia" w:ascii="仿宋" w:hAnsi="仿宋" w:eastAsia="仿宋" w:cs="楷体"/>
          <w:bCs/>
          <w:sz w:val="24"/>
          <w:szCs w:val="24"/>
        </w:rPr>
        <w:t>后</w:t>
      </w:r>
      <w:r>
        <w:rPr>
          <w:rFonts w:hint="eastAsia" w:ascii="仿宋" w:hAnsi="仿宋" w:eastAsia="仿宋" w:cs="楷体"/>
          <w:bCs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楷体"/>
          <w:bCs/>
          <w:sz w:val="24"/>
          <w:szCs w:val="24"/>
        </w:rPr>
        <w:t>将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根据此次暑期学习内容</w:t>
      </w:r>
      <w:r>
        <w:rPr>
          <w:rFonts w:hint="eastAsia" w:ascii="仿宋" w:hAnsi="仿宋" w:eastAsia="仿宋" w:cs="楷体"/>
          <w:bCs/>
          <w:sz w:val="24"/>
          <w:szCs w:val="24"/>
        </w:rPr>
        <w:t>进行入学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摸底</w:t>
      </w:r>
      <w:r>
        <w:rPr>
          <w:rFonts w:hint="eastAsia" w:ascii="仿宋" w:hAnsi="仿宋" w:eastAsia="仿宋" w:cs="楷体"/>
          <w:bCs/>
          <w:sz w:val="24"/>
          <w:szCs w:val="24"/>
        </w:rPr>
        <w:t>测试；</w:t>
      </w:r>
    </w:p>
    <w:p>
      <w:pPr>
        <w:pStyle w:val="7"/>
        <w:numPr>
          <w:ilvl w:val="0"/>
          <w:numId w:val="3"/>
        </w:numPr>
        <w:snapToGrid w:val="0"/>
        <w:spacing w:line="400" w:lineRule="exact"/>
        <w:ind w:firstLine="480"/>
        <w:rPr>
          <w:rFonts w:hint="eastAsia" w:ascii="仿宋" w:hAnsi="仿宋" w:eastAsia="仿宋" w:cs="楷体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楷体"/>
          <w:bCs/>
          <w:sz w:val="24"/>
          <w:szCs w:val="24"/>
        </w:rPr>
        <w:t>针对假期线上学习表现优异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且</w:t>
      </w:r>
      <w:r>
        <w:rPr>
          <w:rFonts w:hint="eastAsia" w:ascii="仿宋" w:hAnsi="仿宋" w:eastAsia="仿宋" w:cs="楷体"/>
          <w:bCs/>
          <w:sz w:val="24"/>
          <w:szCs w:val="24"/>
        </w:rPr>
        <w:t>入学考试成绩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优秀的同学将</w:t>
      </w:r>
      <w:r>
        <w:rPr>
          <w:rFonts w:hint="eastAsia" w:ascii="仿宋" w:hAnsi="仿宋" w:eastAsia="仿宋" w:cs="楷体"/>
          <w:bCs/>
          <w:sz w:val="24"/>
          <w:szCs w:val="24"/>
        </w:rPr>
        <w:t>进行表扬</w:t>
      </w:r>
      <w:r>
        <w:rPr>
          <w:rFonts w:hint="eastAsia" w:ascii="仿宋" w:hAnsi="仿宋" w:eastAsia="仿宋" w:cs="楷体"/>
          <w:bCs/>
          <w:sz w:val="24"/>
          <w:szCs w:val="24"/>
          <w:lang w:eastAsia="zh-CN"/>
        </w:rPr>
        <w:t>！</w:t>
      </w:r>
    </w:p>
    <w:p>
      <w:pPr>
        <w:pStyle w:val="7"/>
        <w:snapToGrid w:val="0"/>
        <w:spacing w:line="400" w:lineRule="exact"/>
        <w:rPr>
          <w:rFonts w:ascii="仿宋" w:hAnsi="仿宋" w:eastAsia="仿宋" w:cs="楷体"/>
          <w:sz w:val="24"/>
          <w:szCs w:val="24"/>
        </w:rPr>
      </w:pPr>
    </w:p>
    <w:p>
      <w:pPr>
        <w:pStyle w:val="7"/>
        <w:snapToGrid w:val="0"/>
        <w:spacing w:line="400" w:lineRule="exact"/>
        <w:jc w:val="left"/>
        <w:rPr>
          <w:rFonts w:hint="eastAsia" w:ascii="仿宋" w:hAnsi="仿宋" w:eastAsia="仿宋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楷体"/>
          <w:sz w:val="24"/>
          <w:szCs w:val="24"/>
        </w:rPr>
        <w:t>你们要知道自己的热爱所在，目标所在，方向所在，不驰于空想，不骛于虚声，勇往直前以赴之，百折不挠以成之</w:t>
      </w:r>
      <w:r>
        <w:rPr>
          <w:rFonts w:hint="eastAsia" w:ascii="仿宋" w:hAnsi="仿宋" w:eastAsia="仿宋" w:cs="楷体"/>
          <w:sz w:val="24"/>
          <w:szCs w:val="24"/>
          <w:lang w:eastAsia="zh-CN"/>
        </w:rPr>
        <w:t>。</w:t>
      </w:r>
    </w:p>
    <w:p>
      <w:pPr>
        <w:pStyle w:val="7"/>
        <w:snapToGrid w:val="0"/>
        <w:spacing w:line="400" w:lineRule="exact"/>
        <w:ind w:right="964" w:firstLine="0" w:firstLineChars="0"/>
        <w:jc w:val="right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pStyle w:val="7"/>
        <w:snapToGrid w:val="0"/>
        <w:spacing w:line="400" w:lineRule="exact"/>
        <w:ind w:right="964" w:firstLine="0" w:firstLineChars="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pStyle w:val="7"/>
        <w:snapToGrid w:val="0"/>
        <w:spacing w:line="400" w:lineRule="exact"/>
        <w:ind w:right="964" w:firstLine="0" w:firstLineChars="0"/>
        <w:jc w:val="right"/>
        <w:rPr>
          <w:rFonts w:ascii="仿宋" w:hAnsi="仿宋" w:eastAsia="仿宋"/>
          <w:bCs/>
          <w:color w:val="000000"/>
          <w:sz w:val="24"/>
          <w:szCs w:val="24"/>
          <w:highlight w:val="none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湖南师大附中</w:t>
      </w:r>
      <w:r>
        <w:rPr>
          <w:rFonts w:hint="eastAsia" w:ascii="仿宋" w:hAnsi="仿宋" w:eastAsia="仿宋"/>
          <w:bCs/>
          <w:color w:val="000000"/>
          <w:sz w:val="24"/>
          <w:szCs w:val="24"/>
          <w:highlight w:val="none"/>
        </w:rPr>
        <w:t>高一年级</w:t>
      </w:r>
    </w:p>
    <w:p>
      <w:pPr>
        <w:pStyle w:val="7"/>
        <w:snapToGrid w:val="0"/>
        <w:spacing w:line="400" w:lineRule="exact"/>
        <w:ind w:right="964" w:firstLine="0" w:firstLineChars="0"/>
        <w:jc w:val="right"/>
        <w:rPr>
          <w:rFonts w:ascii="仿宋" w:hAnsi="仿宋" w:eastAsia="仿宋"/>
          <w:bCs/>
          <w:color w:val="FF0000"/>
          <w:sz w:val="24"/>
          <w:szCs w:val="24"/>
          <w:highlight w:val="none"/>
        </w:rPr>
      </w:pPr>
      <w:r>
        <w:rPr>
          <w:rFonts w:hint="eastAsia" w:ascii="仿宋" w:hAnsi="仿宋" w:eastAsia="仿宋"/>
          <w:bCs/>
          <w:color w:val="000000"/>
          <w:sz w:val="24"/>
          <w:szCs w:val="24"/>
          <w:highlight w:val="none"/>
        </w:rPr>
        <w:t>202</w:t>
      </w:r>
      <w:r>
        <w:rPr>
          <w:rFonts w:hint="eastAsia" w:ascii="仿宋" w:hAnsi="仿宋" w:eastAsia="仿宋"/>
          <w:bCs/>
          <w:color w:val="000000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/>
          <w:bCs/>
          <w:color w:val="000000"/>
          <w:sz w:val="24"/>
          <w:szCs w:val="24"/>
          <w:highlight w:val="none"/>
        </w:rPr>
        <w:t>年7月</w:t>
      </w:r>
      <w:r>
        <w:rPr>
          <w:rFonts w:hint="eastAsia" w:ascii="仿宋" w:hAnsi="仿宋" w:eastAsia="仿宋"/>
          <w:bCs/>
          <w:color w:val="000000"/>
          <w:sz w:val="24"/>
          <w:szCs w:val="24"/>
          <w:highlight w:val="none"/>
          <w:lang w:val="en-US" w:eastAsia="zh-CN"/>
        </w:rPr>
        <w:t>24</w:t>
      </w:r>
      <w:bookmarkStart w:id="0" w:name="_GoBack"/>
      <w:bookmarkEnd w:id="0"/>
      <w:r>
        <w:rPr>
          <w:rFonts w:hint="eastAsia" w:ascii="仿宋" w:hAnsi="仿宋" w:eastAsia="仿宋"/>
          <w:bCs/>
          <w:color w:val="000000"/>
          <w:sz w:val="24"/>
          <w:szCs w:val="24"/>
          <w:highlight w:val="none"/>
        </w:rPr>
        <w:t>日</w:t>
      </w:r>
      <w:r>
        <w:rPr>
          <w:rFonts w:hint="eastAsia" w:ascii="仿宋" w:hAnsi="仿宋" w:eastAsia="仿宋"/>
          <w:bCs/>
          <w:color w:val="FF0000"/>
          <w:sz w:val="24"/>
          <w:szCs w:val="24"/>
          <w:highlight w:val="none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D74995"/>
    <w:multiLevelType w:val="singleLevel"/>
    <w:tmpl w:val="C7D74995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1">
    <w:nsid w:val="E5763205"/>
    <w:multiLevelType w:val="singleLevel"/>
    <w:tmpl w:val="E57632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EE342F"/>
    <w:multiLevelType w:val="singleLevel"/>
    <w:tmpl w:val="67EE34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lMTVhZTFhY2U4YzVmZWNiMThiNWY4YzM1OGRiNTIifQ=="/>
  </w:docVars>
  <w:rsids>
    <w:rsidRoot w:val="00000000"/>
    <w:rsid w:val="2D7467AD"/>
    <w:rsid w:val="30E600A8"/>
    <w:rsid w:val="331A3173"/>
    <w:rsid w:val="46973AD8"/>
    <w:rsid w:val="4AD13FB8"/>
    <w:rsid w:val="4AF81E86"/>
    <w:rsid w:val="7A6107C9"/>
    <w:rsid w:val="7A6D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列表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1125</Words>
  <Characters>1220</Characters>
  <Lines>0</Lines>
  <Paragraphs>0</Paragraphs>
  <TotalTime>3</TotalTime>
  <ScaleCrop>false</ScaleCrop>
  <LinksUpToDate>false</LinksUpToDate>
  <CharactersWithSpaces>1261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2024-07-22T15:44:00Z</dcterms:created>
  <dc:creator>006990</dc:creator>
  <cp:lastModifiedBy>绯红赤</cp:lastModifiedBy>
  <dcterms:modified xsi:type="dcterms:W3CDTF">2024-07-23T23:57:12Z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11CE78EC709545CE879C1043380AB6B1_13</vt:lpwstr>
  </property>
</Properties>
</file>