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margin" w:tblpXSpec="center" w:tblpY="-262"/>
        <w:tblOverlap w:val="never"/>
        <w:tblW w:w="9620" w:type="dxa"/>
        <w:tblInd w:w="0" w:type="dxa"/>
        <w:tblLayout w:type="fixed"/>
        <w:tblCellMar>
          <w:top w:w="0" w:type="dxa"/>
          <w:left w:w="108" w:type="dxa"/>
          <w:bottom w:w="0" w:type="dxa"/>
          <w:right w:w="108" w:type="dxa"/>
        </w:tblCellMar>
      </w:tblPr>
      <w:tblGrid>
        <w:gridCol w:w="1240"/>
        <w:gridCol w:w="880"/>
        <w:gridCol w:w="1780"/>
        <w:gridCol w:w="1260"/>
        <w:gridCol w:w="1300"/>
        <w:gridCol w:w="27"/>
        <w:gridCol w:w="2977"/>
        <w:gridCol w:w="156"/>
      </w:tblGrid>
      <w:tr>
        <w:tblPrEx>
          <w:tblCellMar>
            <w:top w:w="0" w:type="dxa"/>
            <w:left w:w="108" w:type="dxa"/>
            <w:bottom w:w="0" w:type="dxa"/>
            <w:right w:w="108" w:type="dxa"/>
          </w:tblCellMar>
        </w:tblPrEx>
        <w:trPr>
          <w:gridAfter w:val="1"/>
          <w:wAfter w:w="156" w:type="dxa"/>
          <w:trHeight w:val="435" w:hRule="atLeast"/>
        </w:trPr>
        <w:tc>
          <w:tcPr>
            <w:tcW w:w="1240" w:type="dxa"/>
            <w:tcBorders>
              <w:top w:val="nil"/>
              <w:left w:val="nil"/>
              <w:bottom w:val="nil"/>
              <w:right w:val="nil"/>
            </w:tcBorders>
            <w:shd w:val="clear" w:color="auto" w:fill="auto"/>
            <w:noWrap/>
            <w:vAlign w:val="center"/>
          </w:tcPr>
          <w:p>
            <w:pPr>
              <w:widowControl/>
              <w:jc w:val="left"/>
              <w:rPr>
                <w:rFonts w:ascii="宋体" w:hAnsi="宋体" w:eastAsia="宋体"/>
                <w:color w:val="auto"/>
                <w:kern w:val="0"/>
                <w:sz w:val="24"/>
                <w:szCs w:val="24"/>
              </w:rPr>
            </w:pPr>
            <w:r>
              <w:rPr>
                <w:rFonts w:hint="eastAsia" w:ascii="宋体" w:hAnsi="宋体" w:eastAsia="宋体"/>
                <w:color w:val="auto"/>
                <w:kern w:val="0"/>
                <w:sz w:val="24"/>
                <w:szCs w:val="24"/>
              </w:rPr>
              <w:t>附件1：</w:t>
            </w:r>
          </w:p>
        </w:tc>
        <w:tc>
          <w:tcPr>
            <w:tcW w:w="880" w:type="dxa"/>
            <w:tcBorders>
              <w:top w:val="nil"/>
              <w:left w:val="nil"/>
              <w:bottom w:val="nil"/>
              <w:right w:val="nil"/>
            </w:tcBorders>
            <w:shd w:val="clear" w:color="auto" w:fill="auto"/>
            <w:noWrap/>
            <w:vAlign w:val="center"/>
          </w:tcPr>
          <w:p>
            <w:pPr>
              <w:widowControl/>
              <w:jc w:val="left"/>
              <w:rPr>
                <w:rFonts w:ascii="宋体" w:hAnsi="宋体" w:eastAsia="宋体"/>
                <w:color w:val="auto"/>
                <w:kern w:val="0"/>
                <w:sz w:val="24"/>
                <w:szCs w:val="24"/>
              </w:rPr>
            </w:pPr>
          </w:p>
        </w:tc>
        <w:tc>
          <w:tcPr>
            <w:tcW w:w="1780" w:type="dxa"/>
            <w:tcBorders>
              <w:top w:val="nil"/>
              <w:left w:val="nil"/>
              <w:bottom w:val="nil"/>
              <w:right w:val="nil"/>
            </w:tcBorders>
            <w:shd w:val="clear" w:color="auto" w:fill="auto"/>
            <w:noWrap/>
            <w:vAlign w:val="center"/>
          </w:tcPr>
          <w:p>
            <w:pPr>
              <w:widowControl/>
              <w:jc w:val="left"/>
              <w:rPr>
                <w:rFonts w:ascii="宋体" w:hAnsi="宋体" w:eastAsia="宋体"/>
                <w:color w:val="auto"/>
                <w:kern w:val="0"/>
                <w:sz w:val="24"/>
                <w:szCs w:val="24"/>
              </w:rPr>
            </w:pPr>
          </w:p>
        </w:tc>
        <w:tc>
          <w:tcPr>
            <w:tcW w:w="1260" w:type="dxa"/>
            <w:tcBorders>
              <w:top w:val="nil"/>
              <w:left w:val="nil"/>
              <w:bottom w:val="nil"/>
              <w:right w:val="nil"/>
            </w:tcBorders>
            <w:shd w:val="clear" w:color="auto" w:fill="auto"/>
            <w:noWrap/>
            <w:vAlign w:val="center"/>
          </w:tcPr>
          <w:p>
            <w:pPr>
              <w:widowControl/>
              <w:jc w:val="left"/>
              <w:rPr>
                <w:rFonts w:ascii="宋体" w:hAnsi="宋体" w:eastAsia="宋体"/>
                <w:color w:val="auto"/>
                <w:kern w:val="0"/>
                <w:sz w:val="24"/>
                <w:szCs w:val="24"/>
              </w:rPr>
            </w:pPr>
          </w:p>
        </w:tc>
        <w:tc>
          <w:tcPr>
            <w:tcW w:w="1327" w:type="dxa"/>
            <w:gridSpan w:val="2"/>
            <w:tcBorders>
              <w:top w:val="nil"/>
              <w:left w:val="nil"/>
              <w:bottom w:val="nil"/>
              <w:right w:val="nil"/>
            </w:tcBorders>
            <w:shd w:val="clear" w:color="auto" w:fill="auto"/>
            <w:noWrap/>
            <w:vAlign w:val="center"/>
          </w:tcPr>
          <w:p>
            <w:pPr>
              <w:widowControl/>
              <w:jc w:val="left"/>
              <w:rPr>
                <w:rFonts w:ascii="宋体" w:hAnsi="宋体" w:eastAsia="宋体"/>
                <w:color w:val="auto"/>
                <w:kern w:val="0"/>
                <w:sz w:val="24"/>
                <w:szCs w:val="24"/>
              </w:rPr>
            </w:pPr>
          </w:p>
        </w:tc>
        <w:tc>
          <w:tcPr>
            <w:tcW w:w="2977" w:type="dxa"/>
            <w:tcBorders>
              <w:top w:val="nil"/>
              <w:left w:val="nil"/>
              <w:bottom w:val="nil"/>
              <w:right w:val="nil"/>
            </w:tcBorders>
            <w:shd w:val="clear" w:color="auto" w:fill="auto"/>
            <w:noWrap/>
            <w:vAlign w:val="center"/>
          </w:tcPr>
          <w:p>
            <w:pPr>
              <w:widowControl/>
              <w:jc w:val="left"/>
              <w:rPr>
                <w:rFonts w:ascii="宋体" w:hAnsi="宋体" w:eastAsia="宋体"/>
                <w:color w:val="auto"/>
                <w:kern w:val="0"/>
                <w:sz w:val="24"/>
                <w:szCs w:val="24"/>
              </w:rPr>
            </w:pPr>
          </w:p>
        </w:tc>
      </w:tr>
      <w:tr>
        <w:tblPrEx>
          <w:tblCellMar>
            <w:top w:w="0" w:type="dxa"/>
            <w:left w:w="108" w:type="dxa"/>
            <w:bottom w:w="0" w:type="dxa"/>
            <w:right w:w="108" w:type="dxa"/>
          </w:tblCellMar>
        </w:tblPrEx>
        <w:trPr>
          <w:gridAfter w:val="1"/>
          <w:wAfter w:w="156" w:type="dxa"/>
          <w:trHeight w:val="690" w:hRule="atLeast"/>
        </w:trPr>
        <w:tc>
          <w:tcPr>
            <w:tcW w:w="9464" w:type="dxa"/>
            <w:gridSpan w:val="7"/>
            <w:tcBorders>
              <w:top w:val="nil"/>
              <w:left w:val="nil"/>
              <w:bottom w:val="nil"/>
              <w:right w:val="nil"/>
            </w:tcBorders>
            <w:shd w:val="clear" w:color="auto" w:fill="auto"/>
            <w:noWrap/>
            <w:vAlign w:val="center"/>
          </w:tcPr>
          <w:p>
            <w:pPr>
              <w:widowControl/>
              <w:spacing w:line="400" w:lineRule="exact"/>
              <w:jc w:val="center"/>
              <w:rPr>
                <w:rFonts w:ascii="仿宋_GB2312" w:hAnsi="宋体" w:eastAsia="仿宋_GB2312"/>
                <w:b/>
                <w:bCs/>
                <w:color w:val="auto"/>
                <w:kern w:val="0"/>
                <w:sz w:val="32"/>
                <w:szCs w:val="32"/>
              </w:rPr>
            </w:pPr>
            <w:r>
              <w:rPr>
                <w:rFonts w:hint="eastAsia" w:ascii="仿宋_GB2312" w:hAnsi="宋体" w:eastAsia="仿宋_GB2312"/>
                <w:b/>
                <w:bCs/>
                <w:color w:val="auto"/>
                <w:kern w:val="0"/>
                <w:sz w:val="32"/>
                <w:szCs w:val="32"/>
              </w:rPr>
              <w:t xml:space="preserve">湖南师大附中2020年公开招聘岗位、计划及资格要求一览表       </w:t>
            </w:r>
          </w:p>
        </w:tc>
      </w:tr>
      <w:tr>
        <w:tblPrEx>
          <w:tblCellMar>
            <w:top w:w="0" w:type="dxa"/>
            <w:left w:w="108" w:type="dxa"/>
            <w:bottom w:w="0" w:type="dxa"/>
            <w:right w:w="108" w:type="dxa"/>
          </w:tblCellMar>
        </w:tblPrEx>
        <w:trPr>
          <w:trHeight w:val="416" w:hRule="atLeast"/>
        </w:trPr>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b/>
                <w:bCs/>
                <w:color w:val="auto"/>
                <w:kern w:val="0"/>
                <w:sz w:val="24"/>
                <w:szCs w:val="24"/>
              </w:rPr>
            </w:pPr>
            <w:r>
              <w:rPr>
                <w:rFonts w:hint="eastAsia" w:ascii="宋体" w:hAnsi="宋体" w:eastAsia="宋体"/>
                <w:b/>
                <w:bCs/>
                <w:color w:val="auto"/>
                <w:kern w:val="0"/>
                <w:sz w:val="24"/>
                <w:szCs w:val="24"/>
              </w:rPr>
              <w:t>岗　位</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b/>
                <w:bCs/>
                <w:color w:val="auto"/>
                <w:kern w:val="0"/>
                <w:sz w:val="24"/>
                <w:szCs w:val="24"/>
              </w:rPr>
            </w:pPr>
            <w:r>
              <w:rPr>
                <w:rFonts w:hint="eastAsia" w:ascii="宋体" w:hAnsi="宋体" w:eastAsia="宋体"/>
                <w:b/>
                <w:bCs/>
                <w:color w:val="auto"/>
                <w:kern w:val="0"/>
                <w:sz w:val="24"/>
                <w:szCs w:val="24"/>
              </w:rPr>
              <w:t>计划</w:t>
            </w:r>
          </w:p>
        </w:tc>
        <w:tc>
          <w:tcPr>
            <w:tcW w:w="17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b/>
                <w:bCs/>
                <w:color w:val="auto"/>
                <w:kern w:val="0"/>
                <w:sz w:val="24"/>
                <w:szCs w:val="24"/>
              </w:rPr>
            </w:pPr>
            <w:r>
              <w:rPr>
                <w:rFonts w:hint="eastAsia" w:ascii="宋体" w:hAnsi="宋体" w:eastAsia="宋体"/>
                <w:b/>
                <w:bCs/>
                <w:color w:val="auto"/>
                <w:kern w:val="0"/>
                <w:sz w:val="24"/>
                <w:szCs w:val="24"/>
              </w:rPr>
              <w:t>专业</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b/>
                <w:bCs/>
                <w:color w:val="auto"/>
                <w:kern w:val="0"/>
                <w:sz w:val="24"/>
                <w:szCs w:val="24"/>
              </w:rPr>
            </w:pPr>
            <w:r>
              <w:rPr>
                <w:rFonts w:hint="eastAsia" w:ascii="宋体" w:hAnsi="宋体" w:eastAsia="宋体"/>
                <w:b/>
                <w:bCs/>
                <w:color w:val="auto"/>
                <w:kern w:val="0"/>
                <w:sz w:val="24"/>
                <w:szCs w:val="24"/>
              </w:rPr>
              <w:t>年龄</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b/>
                <w:bCs/>
                <w:color w:val="auto"/>
                <w:kern w:val="0"/>
                <w:sz w:val="24"/>
                <w:szCs w:val="24"/>
              </w:rPr>
            </w:pPr>
            <w:r>
              <w:rPr>
                <w:rFonts w:hint="eastAsia" w:ascii="宋体" w:hAnsi="宋体" w:eastAsia="宋体"/>
                <w:b/>
                <w:bCs/>
                <w:color w:val="auto"/>
                <w:kern w:val="0"/>
                <w:sz w:val="24"/>
                <w:szCs w:val="24"/>
              </w:rPr>
              <w:t>学历</w:t>
            </w:r>
          </w:p>
        </w:tc>
        <w:tc>
          <w:tcPr>
            <w:tcW w:w="316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b/>
                <w:bCs/>
                <w:color w:val="auto"/>
                <w:kern w:val="0"/>
                <w:sz w:val="24"/>
                <w:szCs w:val="24"/>
              </w:rPr>
            </w:pPr>
            <w:r>
              <w:rPr>
                <w:rFonts w:hint="eastAsia" w:ascii="宋体" w:hAnsi="宋体" w:eastAsia="宋体"/>
                <w:b/>
                <w:bCs/>
                <w:color w:val="auto"/>
                <w:kern w:val="0"/>
                <w:sz w:val="24"/>
                <w:szCs w:val="24"/>
              </w:rPr>
              <w:t>要求</w:t>
            </w:r>
          </w:p>
        </w:tc>
      </w:tr>
      <w:tr>
        <w:tblPrEx>
          <w:tblCellMar>
            <w:top w:w="0" w:type="dxa"/>
            <w:left w:w="108" w:type="dxa"/>
            <w:bottom w:w="0" w:type="dxa"/>
            <w:right w:w="108" w:type="dxa"/>
          </w:tblCellMar>
        </w:tblPrEx>
        <w:trPr>
          <w:trHeight w:val="960" w:hRule="atLeast"/>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olor w:val="auto"/>
                <w:kern w:val="0"/>
                <w:szCs w:val="21"/>
              </w:rPr>
            </w:pPr>
            <w:r>
              <w:rPr>
                <w:rFonts w:hint="eastAsia" w:ascii="宋体" w:hAnsi="宋体" w:eastAsia="宋体"/>
                <w:color w:val="auto"/>
                <w:kern w:val="0"/>
                <w:szCs w:val="21"/>
              </w:rPr>
              <w:t>语文教师</w:t>
            </w:r>
          </w:p>
        </w:tc>
        <w:tc>
          <w:tcPr>
            <w:tcW w:w="8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2</w:t>
            </w:r>
          </w:p>
        </w:tc>
        <w:tc>
          <w:tcPr>
            <w:tcW w:w="178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宋体" w:hAnsi="宋体" w:eastAsia="宋体"/>
                <w:color w:val="auto"/>
                <w:kern w:val="0"/>
                <w:szCs w:val="21"/>
                <w:lang w:eastAsia="zh-CN"/>
              </w:rPr>
            </w:pPr>
            <w:r>
              <w:rPr>
                <w:rFonts w:hint="eastAsia" w:ascii="宋体" w:hAnsi="宋体" w:eastAsia="宋体"/>
                <w:color w:val="auto"/>
                <w:kern w:val="0"/>
                <w:szCs w:val="21"/>
              </w:rPr>
              <w:t>汉语言文学</w:t>
            </w:r>
            <w:r>
              <w:rPr>
                <w:rFonts w:hint="eastAsia" w:ascii="宋体" w:hAnsi="宋体" w:eastAsia="宋体"/>
                <w:color w:val="auto"/>
                <w:kern w:val="0"/>
                <w:szCs w:val="21"/>
                <w:lang w:eastAsia="zh-CN"/>
              </w:rPr>
              <w:t>（</w:t>
            </w:r>
            <w:r>
              <w:rPr>
                <w:rFonts w:hint="eastAsia" w:ascii="宋体" w:hAnsi="宋体" w:eastAsia="宋体"/>
                <w:color w:val="auto"/>
                <w:kern w:val="0"/>
                <w:szCs w:val="21"/>
                <w:lang w:val="en-US" w:eastAsia="zh-CN"/>
              </w:rPr>
              <w:t>050101</w:t>
            </w:r>
            <w:r>
              <w:rPr>
                <w:rFonts w:hint="eastAsia" w:ascii="宋体" w:hAnsi="宋体" w:eastAsia="宋体"/>
                <w:color w:val="auto"/>
                <w:kern w:val="0"/>
                <w:szCs w:val="21"/>
                <w:lang w:eastAsia="zh-CN"/>
              </w:rPr>
              <w:t>）</w:t>
            </w:r>
          </w:p>
        </w:tc>
        <w:tc>
          <w:tcPr>
            <w:tcW w:w="12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w:t>
            </w:r>
            <w:r>
              <w:rPr>
                <w:rFonts w:hint="eastAsia" w:ascii="Times New Roman" w:hAnsi="Times New Roman" w:eastAsia="宋体" w:cs="Times New Roman"/>
                <w:color w:val="auto"/>
                <w:kern w:val="0"/>
                <w:szCs w:val="21"/>
              </w:rPr>
              <w:t>0</w:t>
            </w:r>
            <w:r>
              <w:rPr>
                <w:rFonts w:hint="eastAsia" w:ascii="宋体" w:hAnsi="宋体" w:eastAsia="宋体" w:cs="Times New Roman"/>
                <w:color w:val="auto"/>
                <w:kern w:val="0"/>
                <w:szCs w:val="21"/>
              </w:rPr>
              <w:t>岁以下</w:t>
            </w:r>
          </w:p>
        </w:tc>
        <w:tc>
          <w:tcPr>
            <w:tcW w:w="13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olor w:val="auto"/>
                <w:kern w:val="0"/>
                <w:szCs w:val="21"/>
              </w:rPr>
            </w:pPr>
            <w:r>
              <w:rPr>
                <w:rFonts w:hint="eastAsia" w:ascii="宋体" w:hAnsi="宋体" w:eastAsia="宋体"/>
                <w:color w:val="auto"/>
                <w:kern w:val="0"/>
                <w:szCs w:val="21"/>
              </w:rPr>
              <w:t>全日制本科及以上</w:t>
            </w:r>
          </w:p>
        </w:tc>
        <w:tc>
          <w:tcPr>
            <w:tcW w:w="3160" w:type="dxa"/>
            <w:gridSpan w:val="3"/>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olor w:val="auto"/>
                <w:kern w:val="0"/>
                <w:szCs w:val="21"/>
              </w:rPr>
            </w:pPr>
            <w:r>
              <w:rPr>
                <w:rFonts w:hint="eastAsia" w:ascii="宋体" w:hAnsi="宋体" w:eastAsia="宋体"/>
                <w:color w:val="auto"/>
                <w:kern w:val="0"/>
                <w:szCs w:val="21"/>
              </w:rPr>
              <w:t>中小学一级教师及以上职称且有省示范性高中教学工作经历一年以上。</w:t>
            </w:r>
          </w:p>
        </w:tc>
      </w:tr>
      <w:tr>
        <w:tblPrEx>
          <w:tblCellMar>
            <w:top w:w="0" w:type="dxa"/>
            <w:left w:w="108" w:type="dxa"/>
            <w:bottom w:w="0" w:type="dxa"/>
            <w:right w:w="108" w:type="dxa"/>
          </w:tblCellMar>
        </w:tblPrEx>
        <w:trPr>
          <w:trHeight w:val="960" w:hRule="atLeast"/>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olor w:val="auto"/>
                <w:kern w:val="0"/>
                <w:szCs w:val="21"/>
              </w:rPr>
            </w:pPr>
            <w:r>
              <w:rPr>
                <w:rFonts w:hint="eastAsia" w:ascii="宋体" w:hAnsi="宋体" w:eastAsia="宋体"/>
                <w:color w:val="auto"/>
                <w:kern w:val="0"/>
                <w:szCs w:val="21"/>
              </w:rPr>
              <w:t>数学教师</w:t>
            </w:r>
          </w:p>
        </w:tc>
        <w:tc>
          <w:tcPr>
            <w:tcW w:w="8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w:t>
            </w:r>
          </w:p>
        </w:tc>
        <w:tc>
          <w:tcPr>
            <w:tcW w:w="178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宋体" w:hAnsi="宋体" w:eastAsia="宋体"/>
                <w:color w:val="auto"/>
                <w:kern w:val="0"/>
                <w:szCs w:val="21"/>
                <w:lang w:eastAsia="zh-CN"/>
              </w:rPr>
            </w:pPr>
            <w:r>
              <w:rPr>
                <w:rFonts w:hint="eastAsia" w:ascii="宋体" w:hAnsi="宋体" w:eastAsia="宋体"/>
                <w:color w:val="auto"/>
                <w:kern w:val="0"/>
                <w:szCs w:val="21"/>
              </w:rPr>
              <w:t>数学与应用数学</w:t>
            </w:r>
            <w:r>
              <w:rPr>
                <w:rFonts w:hint="eastAsia" w:ascii="宋体" w:hAnsi="宋体" w:eastAsia="宋体"/>
                <w:color w:val="auto"/>
                <w:kern w:val="0"/>
                <w:szCs w:val="21"/>
                <w:lang w:eastAsia="zh-CN"/>
              </w:rPr>
              <w:t>（</w:t>
            </w:r>
            <w:r>
              <w:rPr>
                <w:rFonts w:hint="eastAsia" w:ascii="宋体" w:hAnsi="宋体" w:eastAsia="宋体"/>
                <w:color w:val="auto"/>
                <w:kern w:val="0"/>
                <w:szCs w:val="21"/>
                <w:lang w:val="en-US" w:eastAsia="zh-CN"/>
              </w:rPr>
              <w:t>070101</w:t>
            </w:r>
            <w:r>
              <w:rPr>
                <w:rFonts w:hint="eastAsia" w:ascii="宋体" w:hAnsi="宋体" w:eastAsia="宋体"/>
                <w:color w:val="auto"/>
                <w:kern w:val="0"/>
                <w:szCs w:val="21"/>
                <w:lang w:eastAsia="zh-CN"/>
              </w:rPr>
              <w:t>）</w:t>
            </w:r>
          </w:p>
        </w:tc>
        <w:tc>
          <w:tcPr>
            <w:tcW w:w="12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w:t>
            </w:r>
            <w:r>
              <w:rPr>
                <w:rFonts w:hint="eastAsia" w:ascii="Times New Roman" w:hAnsi="Times New Roman" w:eastAsia="宋体" w:cs="Times New Roman"/>
                <w:color w:val="auto"/>
                <w:kern w:val="0"/>
                <w:szCs w:val="21"/>
              </w:rPr>
              <w:t>0</w:t>
            </w:r>
            <w:r>
              <w:rPr>
                <w:rFonts w:hint="eastAsia" w:ascii="宋体" w:hAnsi="宋体" w:eastAsia="宋体" w:cs="Times New Roman"/>
                <w:color w:val="auto"/>
                <w:kern w:val="0"/>
                <w:szCs w:val="21"/>
              </w:rPr>
              <w:t>岁以下</w:t>
            </w:r>
          </w:p>
        </w:tc>
        <w:tc>
          <w:tcPr>
            <w:tcW w:w="13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olor w:val="auto"/>
                <w:kern w:val="0"/>
                <w:szCs w:val="21"/>
              </w:rPr>
            </w:pPr>
            <w:r>
              <w:rPr>
                <w:rFonts w:hint="eastAsia" w:ascii="宋体" w:hAnsi="宋体" w:eastAsia="宋体"/>
                <w:color w:val="auto"/>
                <w:kern w:val="0"/>
                <w:szCs w:val="21"/>
              </w:rPr>
              <w:t>全日制本科及以上</w:t>
            </w:r>
          </w:p>
        </w:tc>
        <w:tc>
          <w:tcPr>
            <w:tcW w:w="3160" w:type="dxa"/>
            <w:gridSpan w:val="3"/>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olor w:val="auto"/>
                <w:kern w:val="0"/>
                <w:szCs w:val="21"/>
              </w:rPr>
            </w:pPr>
            <w:r>
              <w:rPr>
                <w:rFonts w:hint="eastAsia" w:ascii="宋体" w:hAnsi="宋体" w:eastAsia="宋体"/>
                <w:color w:val="auto"/>
                <w:kern w:val="0"/>
                <w:szCs w:val="21"/>
              </w:rPr>
              <w:t>中小学一级教师及以上职称且有省示范性高中教学工作经历一年以上。</w:t>
            </w:r>
          </w:p>
        </w:tc>
      </w:tr>
      <w:tr>
        <w:tblPrEx>
          <w:tblCellMar>
            <w:top w:w="0" w:type="dxa"/>
            <w:left w:w="108" w:type="dxa"/>
            <w:bottom w:w="0" w:type="dxa"/>
            <w:right w:w="108" w:type="dxa"/>
          </w:tblCellMar>
        </w:tblPrEx>
        <w:trPr>
          <w:trHeight w:val="960" w:hRule="atLeast"/>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olor w:val="auto"/>
                <w:kern w:val="0"/>
                <w:szCs w:val="21"/>
              </w:rPr>
            </w:pPr>
            <w:r>
              <w:rPr>
                <w:rFonts w:hint="eastAsia" w:ascii="宋体" w:hAnsi="宋体" w:eastAsia="宋体"/>
                <w:color w:val="auto"/>
                <w:kern w:val="0"/>
                <w:szCs w:val="21"/>
              </w:rPr>
              <w:t>英语教师</w:t>
            </w:r>
          </w:p>
        </w:tc>
        <w:tc>
          <w:tcPr>
            <w:tcW w:w="8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2</w:t>
            </w:r>
          </w:p>
        </w:tc>
        <w:tc>
          <w:tcPr>
            <w:tcW w:w="178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宋体" w:hAnsi="宋体" w:eastAsia="宋体"/>
                <w:color w:val="auto"/>
                <w:kern w:val="0"/>
                <w:szCs w:val="21"/>
                <w:lang w:eastAsia="zh-CN"/>
              </w:rPr>
            </w:pPr>
            <w:r>
              <w:rPr>
                <w:rFonts w:hint="eastAsia" w:ascii="宋体" w:hAnsi="宋体" w:eastAsia="宋体"/>
                <w:color w:val="auto"/>
                <w:kern w:val="0"/>
                <w:szCs w:val="21"/>
              </w:rPr>
              <w:t>英语</w:t>
            </w:r>
            <w:r>
              <w:rPr>
                <w:rFonts w:hint="eastAsia" w:ascii="宋体" w:hAnsi="宋体" w:eastAsia="宋体"/>
                <w:color w:val="auto"/>
                <w:kern w:val="0"/>
                <w:szCs w:val="21"/>
                <w:lang w:eastAsia="zh-CN"/>
              </w:rPr>
              <w:t>（</w:t>
            </w:r>
            <w:r>
              <w:rPr>
                <w:rFonts w:hint="eastAsia" w:ascii="宋体" w:hAnsi="宋体" w:eastAsia="宋体"/>
                <w:color w:val="auto"/>
                <w:kern w:val="0"/>
                <w:szCs w:val="21"/>
                <w:lang w:val="en-US" w:eastAsia="zh-CN"/>
              </w:rPr>
              <w:t>050201</w:t>
            </w:r>
            <w:r>
              <w:rPr>
                <w:rFonts w:hint="eastAsia" w:ascii="宋体" w:hAnsi="宋体" w:eastAsia="宋体"/>
                <w:color w:val="auto"/>
                <w:kern w:val="0"/>
                <w:szCs w:val="21"/>
                <w:lang w:eastAsia="zh-CN"/>
              </w:rPr>
              <w:t>）</w:t>
            </w:r>
          </w:p>
        </w:tc>
        <w:tc>
          <w:tcPr>
            <w:tcW w:w="12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w:t>
            </w:r>
            <w:r>
              <w:rPr>
                <w:rFonts w:hint="eastAsia" w:ascii="Times New Roman" w:hAnsi="Times New Roman" w:eastAsia="宋体" w:cs="Times New Roman"/>
                <w:color w:val="auto"/>
                <w:kern w:val="0"/>
                <w:szCs w:val="21"/>
              </w:rPr>
              <w:t>0</w:t>
            </w:r>
            <w:r>
              <w:rPr>
                <w:rFonts w:hint="eastAsia" w:ascii="宋体" w:hAnsi="宋体" w:eastAsia="宋体" w:cs="Times New Roman"/>
                <w:color w:val="auto"/>
                <w:kern w:val="0"/>
                <w:szCs w:val="21"/>
              </w:rPr>
              <w:t>岁以下</w:t>
            </w:r>
          </w:p>
        </w:tc>
        <w:tc>
          <w:tcPr>
            <w:tcW w:w="13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olor w:val="auto"/>
                <w:kern w:val="0"/>
                <w:szCs w:val="21"/>
              </w:rPr>
            </w:pPr>
            <w:r>
              <w:rPr>
                <w:rFonts w:hint="eastAsia" w:ascii="宋体" w:hAnsi="宋体" w:eastAsia="宋体"/>
                <w:color w:val="auto"/>
                <w:kern w:val="0"/>
                <w:szCs w:val="21"/>
              </w:rPr>
              <w:t>全日制本科及以上</w:t>
            </w:r>
          </w:p>
        </w:tc>
        <w:tc>
          <w:tcPr>
            <w:tcW w:w="3160" w:type="dxa"/>
            <w:gridSpan w:val="3"/>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olor w:val="auto"/>
                <w:kern w:val="0"/>
                <w:szCs w:val="21"/>
              </w:rPr>
            </w:pPr>
            <w:r>
              <w:rPr>
                <w:rFonts w:hint="eastAsia" w:ascii="宋体" w:hAnsi="宋体" w:eastAsia="宋体"/>
                <w:color w:val="auto"/>
                <w:kern w:val="0"/>
                <w:szCs w:val="21"/>
              </w:rPr>
              <w:t>中小学一级教师及以上职称且有省示范性高中</w:t>
            </w:r>
            <w:bookmarkStart w:id="0" w:name="_GoBack"/>
            <w:bookmarkEnd w:id="0"/>
            <w:r>
              <w:rPr>
                <w:rFonts w:hint="eastAsia" w:ascii="宋体" w:hAnsi="宋体" w:eastAsia="宋体"/>
                <w:color w:val="auto"/>
                <w:kern w:val="0"/>
                <w:szCs w:val="21"/>
              </w:rPr>
              <w:t>教学工作经历一年以上。</w:t>
            </w:r>
          </w:p>
        </w:tc>
      </w:tr>
      <w:tr>
        <w:tblPrEx>
          <w:tblCellMar>
            <w:top w:w="0" w:type="dxa"/>
            <w:left w:w="108" w:type="dxa"/>
            <w:bottom w:w="0" w:type="dxa"/>
            <w:right w:w="108" w:type="dxa"/>
          </w:tblCellMar>
        </w:tblPrEx>
        <w:trPr>
          <w:trHeight w:val="960" w:hRule="atLeast"/>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olor w:val="auto"/>
                <w:kern w:val="0"/>
                <w:szCs w:val="21"/>
              </w:rPr>
            </w:pPr>
            <w:r>
              <w:rPr>
                <w:rFonts w:hint="eastAsia" w:ascii="宋体" w:hAnsi="宋体" w:eastAsia="宋体"/>
                <w:color w:val="auto"/>
                <w:kern w:val="0"/>
                <w:szCs w:val="21"/>
              </w:rPr>
              <w:t>历史教师</w:t>
            </w:r>
          </w:p>
        </w:tc>
        <w:tc>
          <w:tcPr>
            <w:tcW w:w="8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w:t>
            </w:r>
          </w:p>
        </w:tc>
        <w:tc>
          <w:tcPr>
            <w:tcW w:w="178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宋体" w:hAnsi="宋体" w:eastAsia="宋体"/>
                <w:color w:val="auto"/>
                <w:kern w:val="0"/>
                <w:szCs w:val="21"/>
                <w:lang w:eastAsia="zh-CN"/>
              </w:rPr>
            </w:pPr>
            <w:r>
              <w:rPr>
                <w:rFonts w:hint="eastAsia" w:ascii="宋体" w:hAnsi="宋体" w:eastAsia="宋体"/>
                <w:color w:val="auto"/>
                <w:kern w:val="0"/>
                <w:szCs w:val="21"/>
              </w:rPr>
              <w:t>历史学</w:t>
            </w:r>
            <w:r>
              <w:rPr>
                <w:rFonts w:hint="eastAsia" w:ascii="宋体" w:hAnsi="宋体" w:eastAsia="宋体"/>
                <w:color w:val="auto"/>
                <w:kern w:val="0"/>
                <w:szCs w:val="21"/>
                <w:lang w:eastAsia="zh-CN"/>
              </w:rPr>
              <w:t>（</w:t>
            </w:r>
            <w:r>
              <w:rPr>
                <w:rFonts w:hint="eastAsia" w:ascii="宋体" w:hAnsi="宋体" w:eastAsia="宋体"/>
                <w:color w:val="auto"/>
                <w:kern w:val="0"/>
                <w:szCs w:val="21"/>
                <w:lang w:val="en-US" w:eastAsia="zh-CN"/>
              </w:rPr>
              <w:t>060101</w:t>
            </w:r>
            <w:r>
              <w:rPr>
                <w:rFonts w:hint="eastAsia" w:ascii="宋体" w:hAnsi="宋体" w:eastAsia="宋体"/>
                <w:color w:val="auto"/>
                <w:kern w:val="0"/>
                <w:szCs w:val="21"/>
                <w:lang w:eastAsia="zh-CN"/>
              </w:rPr>
              <w:t>）</w:t>
            </w:r>
            <w:r>
              <w:rPr>
                <w:rFonts w:hint="eastAsia" w:ascii="宋体" w:hAnsi="宋体" w:eastAsia="宋体"/>
                <w:color w:val="auto"/>
                <w:kern w:val="0"/>
                <w:szCs w:val="21"/>
              </w:rPr>
              <w:t>、世界史</w:t>
            </w:r>
            <w:r>
              <w:rPr>
                <w:rFonts w:hint="eastAsia" w:ascii="宋体" w:hAnsi="宋体" w:eastAsia="宋体"/>
                <w:color w:val="auto"/>
                <w:kern w:val="0"/>
                <w:szCs w:val="21"/>
                <w:lang w:eastAsia="zh-CN"/>
              </w:rPr>
              <w:t>（</w:t>
            </w:r>
            <w:r>
              <w:rPr>
                <w:rFonts w:hint="eastAsia" w:ascii="宋体" w:hAnsi="宋体" w:eastAsia="宋体"/>
                <w:color w:val="auto"/>
                <w:kern w:val="0"/>
                <w:szCs w:val="21"/>
                <w:lang w:val="en-US" w:eastAsia="zh-CN"/>
              </w:rPr>
              <w:t>060102</w:t>
            </w:r>
            <w:r>
              <w:rPr>
                <w:rFonts w:hint="eastAsia" w:ascii="宋体" w:hAnsi="宋体" w:eastAsia="宋体"/>
                <w:color w:val="auto"/>
                <w:kern w:val="0"/>
                <w:szCs w:val="21"/>
                <w:lang w:eastAsia="zh-CN"/>
              </w:rPr>
              <w:t>）</w:t>
            </w:r>
          </w:p>
        </w:tc>
        <w:tc>
          <w:tcPr>
            <w:tcW w:w="12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w:t>
            </w:r>
            <w:r>
              <w:rPr>
                <w:rFonts w:hint="eastAsia" w:ascii="Times New Roman" w:hAnsi="Times New Roman" w:eastAsia="宋体" w:cs="Times New Roman"/>
                <w:color w:val="auto"/>
                <w:kern w:val="0"/>
                <w:szCs w:val="21"/>
              </w:rPr>
              <w:t>0</w:t>
            </w:r>
            <w:r>
              <w:rPr>
                <w:rFonts w:hint="eastAsia" w:ascii="宋体" w:hAnsi="宋体" w:eastAsia="宋体" w:cs="Times New Roman"/>
                <w:color w:val="auto"/>
                <w:kern w:val="0"/>
                <w:szCs w:val="21"/>
              </w:rPr>
              <w:t>岁以下</w:t>
            </w:r>
          </w:p>
        </w:tc>
        <w:tc>
          <w:tcPr>
            <w:tcW w:w="13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olor w:val="auto"/>
                <w:kern w:val="0"/>
                <w:szCs w:val="21"/>
              </w:rPr>
            </w:pPr>
            <w:r>
              <w:rPr>
                <w:rFonts w:hint="eastAsia" w:ascii="宋体" w:hAnsi="宋体" w:eastAsia="宋体"/>
                <w:color w:val="auto"/>
                <w:kern w:val="0"/>
                <w:szCs w:val="21"/>
              </w:rPr>
              <w:t>全日制本科及以上</w:t>
            </w:r>
          </w:p>
        </w:tc>
        <w:tc>
          <w:tcPr>
            <w:tcW w:w="3160" w:type="dxa"/>
            <w:gridSpan w:val="3"/>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olor w:val="auto"/>
                <w:kern w:val="0"/>
                <w:szCs w:val="21"/>
              </w:rPr>
            </w:pPr>
            <w:r>
              <w:rPr>
                <w:rFonts w:hint="eastAsia" w:ascii="宋体" w:hAnsi="宋体" w:eastAsia="宋体"/>
                <w:color w:val="auto"/>
                <w:kern w:val="0"/>
                <w:szCs w:val="21"/>
              </w:rPr>
              <w:t>中小学一级教师及以上职称且有省示范性高中教学工作经历一年以上。</w:t>
            </w:r>
          </w:p>
        </w:tc>
      </w:tr>
      <w:tr>
        <w:tblPrEx>
          <w:tblCellMar>
            <w:top w:w="0" w:type="dxa"/>
            <w:left w:w="108" w:type="dxa"/>
            <w:bottom w:w="0" w:type="dxa"/>
            <w:right w:w="108" w:type="dxa"/>
          </w:tblCellMar>
        </w:tblPrEx>
        <w:trPr>
          <w:trHeight w:val="960" w:hRule="atLeast"/>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olor w:val="auto"/>
                <w:kern w:val="0"/>
                <w:szCs w:val="21"/>
              </w:rPr>
            </w:pPr>
            <w:r>
              <w:rPr>
                <w:rFonts w:hint="eastAsia" w:ascii="宋体" w:hAnsi="宋体" w:eastAsia="宋体"/>
                <w:color w:val="auto"/>
                <w:kern w:val="0"/>
                <w:szCs w:val="21"/>
              </w:rPr>
              <w:t>物理教师</w:t>
            </w:r>
          </w:p>
        </w:tc>
        <w:tc>
          <w:tcPr>
            <w:tcW w:w="8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w:t>
            </w:r>
          </w:p>
        </w:tc>
        <w:tc>
          <w:tcPr>
            <w:tcW w:w="178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宋体" w:hAnsi="宋体" w:eastAsia="宋体"/>
                <w:color w:val="auto"/>
                <w:kern w:val="0"/>
                <w:szCs w:val="21"/>
                <w:lang w:eastAsia="zh-CN"/>
              </w:rPr>
            </w:pPr>
            <w:r>
              <w:rPr>
                <w:rFonts w:hint="eastAsia" w:ascii="宋体" w:hAnsi="宋体" w:eastAsia="宋体"/>
                <w:color w:val="auto"/>
                <w:kern w:val="0"/>
                <w:szCs w:val="21"/>
              </w:rPr>
              <w:t>物理学</w:t>
            </w:r>
            <w:r>
              <w:rPr>
                <w:rFonts w:hint="eastAsia" w:ascii="宋体" w:hAnsi="宋体" w:eastAsia="宋体"/>
                <w:color w:val="auto"/>
                <w:kern w:val="0"/>
                <w:szCs w:val="21"/>
                <w:lang w:eastAsia="zh-CN"/>
              </w:rPr>
              <w:t>（</w:t>
            </w:r>
            <w:r>
              <w:rPr>
                <w:rFonts w:hint="eastAsia" w:ascii="宋体" w:hAnsi="宋体" w:eastAsia="宋体"/>
                <w:color w:val="auto"/>
                <w:kern w:val="0"/>
                <w:szCs w:val="21"/>
                <w:lang w:val="en-US" w:eastAsia="zh-CN"/>
              </w:rPr>
              <w:t>070201</w:t>
            </w:r>
            <w:r>
              <w:rPr>
                <w:rFonts w:hint="eastAsia" w:ascii="宋体" w:hAnsi="宋体" w:eastAsia="宋体"/>
                <w:color w:val="auto"/>
                <w:kern w:val="0"/>
                <w:szCs w:val="21"/>
                <w:lang w:eastAsia="zh-CN"/>
              </w:rPr>
              <w:t>）</w:t>
            </w:r>
            <w:r>
              <w:rPr>
                <w:rFonts w:hint="eastAsia" w:ascii="宋体" w:hAnsi="宋体" w:eastAsia="宋体"/>
                <w:color w:val="auto"/>
                <w:kern w:val="0"/>
                <w:szCs w:val="21"/>
              </w:rPr>
              <w:t>、应用物理</w:t>
            </w:r>
            <w:r>
              <w:rPr>
                <w:rFonts w:hint="eastAsia" w:ascii="宋体" w:hAnsi="宋体" w:eastAsia="宋体"/>
                <w:color w:val="auto"/>
                <w:kern w:val="0"/>
                <w:szCs w:val="21"/>
                <w:lang w:val="en-US" w:eastAsia="zh-CN"/>
              </w:rPr>
              <w:t>学</w:t>
            </w:r>
            <w:r>
              <w:rPr>
                <w:rFonts w:hint="eastAsia" w:ascii="宋体" w:hAnsi="宋体" w:eastAsia="宋体"/>
                <w:color w:val="auto"/>
                <w:kern w:val="0"/>
                <w:szCs w:val="21"/>
                <w:lang w:eastAsia="zh-CN"/>
              </w:rPr>
              <w:t>（</w:t>
            </w:r>
            <w:r>
              <w:rPr>
                <w:rFonts w:hint="eastAsia" w:ascii="宋体" w:hAnsi="宋体" w:eastAsia="宋体"/>
                <w:color w:val="auto"/>
                <w:kern w:val="0"/>
                <w:szCs w:val="21"/>
                <w:lang w:val="en-US" w:eastAsia="zh-CN"/>
              </w:rPr>
              <w:t>070202</w:t>
            </w:r>
            <w:r>
              <w:rPr>
                <w:rFonts w:hint="eastAsia" w:ascii="宋体" w:hAnsi="宋体" w:eastAsia="宋体"/>
                <w:color w:val="auto"/>
                <w:kern w:val="0"/>
                <w:szCs w:val="21"/>
                <w:lang w:eastAsia="zh-CN"/>
              </w:rPr>
              <w:t>）</w:t>
            </w:r>
          </w:p>
        </w:tc>
        <w:tc>
          <w:tcPr>
            <w:tcW w:w="12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w:t>
            </w:r>
            <w:r>
              <w:rPr>
                <w:rFonts w:hint="eastAsia" w:ascii="Times New Roman" w:hAnsi="Times New Roman" w:eastAsia="宋体" w:cs="Times New Roman"/>
                <w:color w:val="auto"/>
                <w:kern w:val="0"/>
                <w:szCs w:val="21"/>
              </w:rPr>
              <w:t>0</w:t>
            </w:r>
            <w:r>
              <w:rPr>
                <w:rFonts w:hint="eastAsia" w:ascii="宋体" w:hAnsi="宋体" w:eastAsia="宋体" w:cs="Times New Roman"/>
                <w:color w:val="auto"/>
                <w:kern w:val="0"/>
                <w:szCs w:val="21"/>
              </w:rPr>
              <w:t>岁以下</w:t>
            </w:r>
          </w:p>
        </w:tc>
        <w:tc>
          <w:tcPr>
            <w:tcW w:w="13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olor w:val="auto"/>
                <w:kern w:val="0"/>
                <w:szCs w:val="21"/>
              </w:rPr>
            </w:pPr>
            <w:r>
              <w:rPr>
                <w:rFonts w:hint="eastAsia" w:ascii="宋体" w:hAnsi="宋体" w:eastAsia="宋体"/>
                <w:color w:val="auto"/>
                <w:kern w:val="0"/>
                <w:szCs w:val="21"/>
              </w:rPr>
              <w:t>全日制本科及以上</w:t>
            </w:r>
          </w:p>
        </w:tc>
        <w:tc>
          <w:tcPr>
            <w:tcW w:w="3160" w:type="dxa"/>
            <w:gridSpan w:val="3"/>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olor w:val="auto"/>
                <w:kern w:val="0"/>
                <w:szCs w:val="21"/>
              </w:rPr>
            </w:pPr>
            <w:r>
              <w:rPr>
                <w:rFonts w:hint="eastAsia" w:ascii="宋体" w:hAnsi="宋体" w:eastAsia="宋体"/>
                <w:color w:val="auto"/>
                <w:kern w:val="0"/>
                <w:szCs w:val="21"/>
              </w:rPr>
              <w:t>中小学一级教师及以上职称且有省示范性高中教学工作经历一年以上。</w:t>
            </w:r>
          </w:p>
        </w:tc>
      </w:tr>
      <w:tr>
        <w:tblPrEx>
          <w:tblCellMar>
            <w:top w:w="0" w:type="dxa"/>
            <w:left w:w="108" w:type="dxa"/>
            <w:bottom w:w="0" w:type="dxa"/>
            <w:right w:w="108" w:type="dxa"/>
          </w:tblCellMar>
        </w:tblPrEx>
        <w:trPr>
          <w:trHeight w:val="765" w:hRule="atLeast"/>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olor w:val="auto"/>
                <w:kern w:val="0"/>
                <w:szCs w:val="21"/>
              </w:rPr>
            </w:pPr>
            <w:r>
              <w:rPr>
                <w:rFonts w:hint="eastAsia" w:ascii="宋体" w:hAnsi="宋体" w:eastAsia="宋体"/>
                <w:color w:val="auto"/>
                <w:kern w:val="0"/>
                <w:szCs w:val="21"/>
              </w:rPr>
              <w:t>化学教师</w:t>
            </w:r>
          </w:p>
        </w:tc>
        <w:tc>
          <w:tcPr>
            <w:tcW w:w="8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w:t>
            </w:r>
          </w:p>
        </w:tc>
        <w:tc>
          <w:tcPr>
            <w:tcW w:w="178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宋体" w:hAnsi="宋体" w:eastAsia="宋体"/>
                <w:color w:val="auto"/>
                <w:kern w:val="0"/>
                <w:szCs w:val="21"/>
                <w:lang w:eastAsia="zh-CN"/>
              </w:rPr>
            </w:pPr>
            <w:r>
              <w:rPr>
                <w:rFonts w:hint="eastAsia" w:ascii="宋体" w:hAnsi="宋体" w:eastAsia="宋体"/>
                <w:color w:val="auto"/>
                <w:kern w:val="0"/>
                <w:szCs w:val="21"/>
              </w:rPr>
              <w:t>化学</w:t>
            </w:r>
            <w:r>
              <w:rPr>
                <w:rFonts w:hint="eastAsia" w:ascii="宋体" w:hAnsi="宋体" w:eastAsia="宋体"/>
                <w:color w:val="auto"/>
                <w:kern w:val="0"/>
                <w:szCs w:val="21"/>
                <w:lang w:eastAsia="zh-CN"/>
              </w:rPr>
              <w:t>（</w:t>
            </w:r>
            <w:r>
              <w:rPr>
                <w:rFonts w:hint="eastAsia" w:ascii="宋体" w:hAnsi="宋体" w:eastAsia="宋体"/>
                <w:color w:val="auto"/>
                <w:kern w:val="0"/>
                <w:szCs w:val="21"/>
                <w:lang w:val="en-US" w:eastAsia="zh-CN"/>
              </w:rPr>
              <w:t>070301</w:t>
            </w:r>
            <w:r>
              <w:rPr>
                <w:rFonts w:hint="eastAsia" w:ascii="宋体" w:hAnsi="宋体" w:eastAsia="宋体"/>
                <w:color w:val="auto"/>
                <w:kern w:val="0"/>
                <w:szCs w:val="21"/>
                <w:lang w:eastAsia="zh-CN"/>
              </w:rPr>
              <w:t>）</w:t>
            </w:r>
            <w:r>
              <w:rPr>
                <w:rFonts w:hint="eastAsia" w:ascii="宋体" w:hAnsi="宋体" w:eastAsia="宋体"/>
                <w:color w:val="auto"/>
                <w:kern w:val="0"/>
                <w:szCs w:val="21"/>
              </w:rPr>
              <w:t>、应用化学</w:t>
            </w:r>
            <w:r>
              <w:rPr>
                <w:rFonts w:hint="eastAsia" w:ascii="宋体" w:hAnsi="宋体" w:eastAsia="宋体"/>
                <w:color w:val="auto"/>
                <w:kern w:val="0"/>
                <w:szCs w:val="21"/>
                <w:lang w:eastAsia="zh-CN"/>
              </w:rPr>
              <w:t>（</w:t>
            </w:r>
            <w:r>
              <w:rPr>
                <w:rFonts w:hint="eastAsia" w:ascii="宋体" w:hAnsi="宋体" w:eastAsia="宋体"/>
                <w:color w:val="auto"/>
                <w:kern w:val="0"/>
                <w:szCs w:val="21"/>
                <w:lang w:val="en-US" w:eastAsia="zh-CN"/>
              </w:rPr>
              <w:t>070302</w:t>
            </w:r>
            <w:r>
              <w:rPr>
                <w:rFonts w:hint="eastAsia" w:ascii="宋体" w:hAnsi="宋体" w:eastAsia="宋体"/>
                <w:color w:val="auto"/>
                <w:kern w:val="0"/>
                <w:szCs w:val="21"/>
                <w:lang w:eastAsia="zh-CN"/>
              </w:rPr>
              <w:t>）</w:t>
            </w:r>
          </w:p>
        </w:tc>
        <w:tc>
          <w:tcPr>
            <w:tcW w:w="12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w:t>
            </w:r>
            <w:r>
              <w:rPr>
                <w:rFonts w:hint="eastAsia" w:ascii="Times New Roman" w:hAnsi="Times New Roman" w:eastAsia="宋体" w:cs="Times New Roman"/>
                <w:color w:val="auto"/>
                <w:kern w:val="0"/>
                <w:szCs w:val="21"/>
              </w:rPr>
              <w:t>0</w:t>
            </w:r>
            <w:r>
              <w:rPr>
                <w:rFonts w:hint="eastAsia" w:ascii="宋体" w:hAnsi="宋体" w:eastAsia="宋体" w:cs="Times New Roman"/>
                <w:color w:val="auto"/>
                <w:kern w:val="0"/>
                <w:szCs w:val="21"/>
              </w:rPr>
              <w:t>岁以下</w:t>
            </w:r>
          </w:p>
        </w:tc>
        <w:tc>
          <w:tcPr>
            <w:tcW w:w="13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olor w:val="auto"/>
                <w:kern w:val="0"/>
                <w:szCs w:val="21"/>
              </w:rPr>
            </w:pPr>
            <w:r>
              <w:rPr>
                <w:rFonts w:hint="eastAsia" w:ascii="宋体" w:hAnsi="宋体" w:eastAsia="宋体"/>
                <w:color w:val="auto"/>
                <w:kern w:val="0"/>
                <w:szCs w:val="21"/>
              </w:rPr>
              <w:t>全日制本科及以上</w:t>
            </w:r>
          </w:p>
        </w:tc>
        <w:tc>
          <w:tcPr>
            <w:tcW w:w="3160" w:type="dxa"/>
            <w:gridSpan w:val="3"/>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olor w:val="auto"/>
                <w:kern w:val="0"/>
                <w:szCs w:val="21"/>
              </w:rPr>
            </w:pPr>
            <w:r>
              <w:rPr>
                <w:rFonts w:hint="eastAsia" w:ascii="宋体" w:hAnsi="宋体" w:eastAsia="宋体"/>
                <w:color w:val="auto"/>
                <w:kern w:val="0"/>
                <w:szCs w:val="21"/>
              </w:rPr>
              <w:t>中小学一级教师及以上职称且有省示范性高中教学工作经历一年以上。</w:t>
            </w:r>
          </w:p>
        </w:tc>
      </w:tr>
      <w:tr>
        <w:tblPrEx>
          <w:tblCellMar>
            <w:top w:w="0" w:type="dxa"/>
            <w:left w:w="108" w:type="dxa"/>
            <w:bottom w:w="0" w:type="dxa"/>
            <w:right w:w="108" w:type="dxa"/>
          </w:tblCellMar>
        </w:tblPrEx>
        <w:trPr>
          <w:trHeight w:val="735" w:hRule="atLeast"/>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olor w:val="auto"/>
                <w:kern w:val="0"/>
                <w:szCs w:val="21"/>
              </w:rPr>
            </w:pPr>
            <w:r>
              <w:rPr>
                <w:rFonts w:hint="eastAsia" w:ascii="宋体" w:hAnsi="宋体" w:eastAsia="宋体"/>
                <w:color w:val="auto"/>
                <w:kern w:val="0"/>
                <w:szCs w:val="21"/>
              </w:rPr>
              <w:t>生物教师</w:t>
            </w:r>
          </w:p>
        </w:tc>
        <w:tc>
          <w:tcPr>
            <w:tcW w:w="8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178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宋体" w:hAnsi="宋体" w:eastAsia="宋体"/>
                <w:color w:val="auto"/>
                <w:kern w:val="0"/>
                <w:szCs w:val="21"/>
                <w:lang w:eastAsia="zh-CN"/>
              </w:rPr>
            </w:pPr>
            <w:r>
              <w:rPr>
                <w:rFonts w:hint="eastAsia" w:ascii="宋体" w:hAnsi="宋体" w:eastAsia="宋体"/>
                <w:color w:val="auto"/>
                <w:kern w:val="0"/>
                <w:szCs w:val="21"/>
              </w:rPr>
              <w:t>生物科学</w:t>
            </w:r>
            <w:r>
              <w:rPr>
                <w:rFonts w:hint="eastAsia" w:ascii="宋体" w:hAnsi="宋体" w:eastAsia="宋体"/>
                <w:color w:val="auto"/>
                <w:kern w:val="0"/>
                <w:szCs w:val="21"/>
                <w:lang w:eastAsia="zh-CN"/>
              </w:rPr>
              <w:t>（</w:t>
            </w:r>
            <w:r>
              <w:rPr>
                <w:rFonts w:hint="eastAsia" w:ascii="宋体" w:hAnsi="宋体" w:eastAsia="宋体"/>
                <w:color w:val="auto"/>
                <w:kern w:val="0"/>
                <w:szCs w:val="21"/>
                <w:lang w:val="en-US" w:eastAsia="zh-CN"/>
              </w:rPr>
              <w:t>071001</w:t>
            </w:r>
            <w:r>
              <w:rPr>
                <w:rFonts w:hint="eastAsia" w:ascii="宋体" w:hAnsi="宋体" w:eastAsia="宋体"/>
                <w:color w:val="auto"/>
                <w:kern w:val="0"/>
                <w:szCs w:val="21"/>
                <w:lang w:eastAsia="zh-CN"/>
              </w:rPr>
              <w:t>）</w:t>
            </w:r>
            <w:r>
              <w:rPr>
                <w:rFonts w:hint="eastAsia" w:ascii="宋体" w:hAnsi="宋体" w:eastAsia="宋体"/>
                <w:color w:val="auto"/>
                <w:kern w:val="0"/>
                <w:szCs w:val="21"/>
              </w:rPr>
              <w:t>、生物技术</w:t>
            </w:r>
            <w:r>
              <w:rPr>
                <w:rFonts w:hint="eastAsia" w:ascii="宋体" w:hAnsi="宋体" w:eastAsia="宋体"/>
                <w:color w:val="auto"/>
                <w:kern w:val="0"/>
                <w:szCs w:val="21"/>
                <w:lang w:eastAsia="zh-CN"/>
              </w:rPr>
              <w:t>（</w:t>
            </w:r>
            <w:r>
              <w:rPr>
                <w:rFonts w:hint="eastAsia" w:ascii="宋体" w:hAnsi="宋体" w:eastAsia="宋体"/>
                <w:color w:val="auto"/>
                <w:kern w:val="0"/>
                <w:szCs w:val="21"/>
                <w:lang w:val="en-US" w:eastAsia="zh-CN"/>
              </w:rPr>
              <w:t>071002</w:t>
            </w:r>
            <w:r>
              <w:rPr>
                <w:rFonts w:hint="eastAsia" w:ascii="宋体" w:hAnsi="宋体" w:eastAsia="宋体"/>
                <w:color w:val="auto"/>
                <w:kern w:val="0"/>
                <w:szCs w:val="21"/>
                <w:lang w:eastAsia="zh-CN"/>
              </w:rPr>
              <w:t>）</w:t>
            </w:r>
          </w:p>
        </w:tc>
        <w:tc>
          <w:tcPr>
            <w:tcW w:w="12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w:t>
            </w:r>
            <w:r>
              <w:rPr>
                <w:rFonts w:hint="eastAsia" w:ascii="Times New Roman" w:hAnsi="Times New Roman" w:eastAsia="宋体" w:cs="Times New Roman"/>
                <w:color w:val="auto"/>
                <w:kern w:val="0"/>
                <w:szCs w:val="21"/>
              </w:rPr>
              <w:t>0</w:t>
            </w:r>
            <w:r>
              <w:rPr>
                <w:rFonts w:hint="eastAsia" w:ascii="宋体" w:hAnsi="宋体" w:eastAsia="宋体" w:cs="Times New Roman"/>
                <w:color w:val="auto"/>
                <w:kern w:val="0"/>
                <w:szCs w:val="21"/>
              </w:rPr>
              <w:t>岁以下</w:t>
            </w:r>
          </w:p>
        </w:tc>
        <w:tc>
          <w:tcPr>
            <w:tcW w:w="13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olor w:val="auto"/>
                <w:kern w:val="0"/>
                <w:szCs w:val="21"/>
              </w:rPr>
            </w:pPr>
            <w:r>
              <w:rPr>
                <w:rFonts w:hint="eastAsia" w:ascii="宋体" w:hAnsi="宋体" w:eastAsia="宋体"/>
                <w:color w:val="auto"/>
                <w:kern w:val="0"/>
                <w:szCs w:val="21"/>
              </w:rPr>
              <w:t>全日制本科及以上</w:t>
            </w:r>
          </w:p>
        </w:tc>
        <w:tc>
          <w:tcPr>
            <w:tcW w:w="3160" w:type="dxa"/>
            <w:gridSpan w:val="3"/>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olor w:val="auto"/>
                <w:kern w:val="0"/>
                <w:szCs w:val="21"/>
              </w:rPr>
            </w:pPr>
            <w:r>
              <w:rPr>
                <w:rFonts w:hint="eastAsia" w:ascii="宋体" w:hAnsi="宋体" w:eastAsia="宋体"/>
                <w:color w:val="auto"/>
                <w:kern w:val="0"/>
                <w:szCs w:val="21"/>
              </w:rPr>
              <w:t>中小学一级教师及以上职称且有省示范性高中教学工作经历一年以上。</w:t>
            </w:r>
          </w:p>
        </w:tc>
      </w:tr>
      <w:tr>
        <w:tblPrEx>
          <w:tblCellMar>
            <w:top w:w="0" w:type="dxa"/>
            <w:left w:w="108" w:type="dxa"/>
            <w:bottom w:w="0" w:type="dxa"/>
            <w:right w:w="108" w:type="dxa"/>
          </w:tblCellMar>
        </w:tblPrEx>
        <w:trPr>
          <w:trHeight w:val="690" w:hRule="atLeast"/>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olor w:val="auto"/>
                <w:kern w:val="0"/>
                <w:szCs w:val="21"/>
              </w:rPr>
            </w:pPr>
            <w:r>
              <w:rPr>
                <w:rFonts w:hint="eastAsia" w:ascii="宋体" w:hAnsi="宋体" w:eastAsia="宋体"/>
                <w:color w:val="auto"/>
                <w:kern w:val="0"/>
                <w:szCs w:val="21"/>
              </w:rPr>
              <w:t>数学竞赛教练</w:t>
            </w:r>
          </w:p>
        </w:tc>
        <w:tc>
          <w:tcPr>
            <w:tcW w:w="8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w:t>
            </w:r>
          </w:p>
        </w:tc>
        <w:tc>
          <w:tcPr>
            <w:tcW w:w="1780" w:type="dxa"/>
            <w:tcBorders>
              <w:top w:val="nil"/>
              <w:left w:val="nil"/>
              <w:bottom w:val="single" w:color="auto" w:sz="4" w:space="0"/>
              <w:right w:val="single" w:color="auto" w:sz="4" w:space="0"/>
            </w:tcBorders>
            <w:shd w:val="clear" w:color="auto" w:fill="auto"/>
            <w:vAlign w:val="center"/>
          </w:tcPr>
          <w:p>
            <w:pPr>
              <w:widowControl/>
              <w:spacing w:line="240" w:lineRule="exact"/>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理学（07）、工学（08）</w:t>
            </w:r>
          </w:p>
        </w:tc>
        <w:tc>
          <w:tcPr>
            <w:tcW w:w="12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35</w:t>
            </w:r>
            <w:r>
              <w:rPr>
                <w:rFonts w:hint="eastAsia" w:ascii="宋体" w:hAnsi="宋体" w:eastAsia="宋体" w:cs="Times New Roman"/>
                <w:color w:val="auto"/>
                <w:kern w:val="0"/>
                <w:szCs w:val="21"/>
              </w:rPr>
              <w:t>岁以下</w:t>
            </w:r>
          </w:p>
        </w:tc>
        <w:tc>
          <w:tcPr>
            <w:tcW w:w="13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olor w:val="auto"/>
                <w:kern w:val="0"/>
                <w:szCs w:val="21"/>
              </w:rPr>
            </w:pPr>
            <w:r>
              <w:rPr>
                <w:rFonts w:hint="eastAsia" w:ascii="宋体" w:hAnsi="宋体" w:eastAsia="宋体"/>
                <w:color w:val="auto"/>
                <w:kern w:val="0"/>
                <w:szCs w:val="21"/>
              </w:rPr>
              <w:t>全日制本科及以上</w:t>
            </w:r>
          </w:p>
        </w:tc>
        <w:tc>
          <w:tcPr>
            <w:tcW w:w="3160" w:type="dxa"/>
            <w:gridSpan w:val="3"/>
            <w:vMerge w:val="restart"/>
            <w:tcBorders>
              <w:top w:val="nil"/>
              <w:left w:val="nil"/>
              <w:right w:val="single" w:color="auto" w:sz="4" w:space="0"/>
            </w:tcBorders>
            <w:shd w:val="clear" w:color="auto" w:fill="auto"/>
            <w:vAlign w:val="center"/>
          </w:tcPr>
          <w:p>
            <w:pPr>
              <w:pStyle w:val="4"/>
              <w:widowControl/>
              <w:numPr>
                <w:ilvl w:val="0"/>
                <w:numId w:val="1"/>
              </w:numPr>
              <w:spacing w:line="240" w:lineRule="exact"/>
              <w:ind w:firstLineChars="0"/>
              <w:rPr>
                <w:rFonts w:ascii="宋体" w:hAnsi="宋体" w:eastAsia="宋体"/>
                <w:color w:val="auto"/>
                <w:kern w:val="0"/>
                <w:szCs w:val="21"/>
              </w:rPr>
            </w:pPr>
            <w:r>
              <w:rPr>
                <w:rFonts w:hint="eastAsia" w:ascii="宋体" w:hAnsi="宋体" w:eastAsia="宋体"/>
                <w:color w:val="auto"/>
                <w:kern w:val="0"/>
                <w:szCs w:val="21"/>
              </w:rPr>
              <w:t>应届毕业生要求：</w:t>
            </w:r>
          </w:p>
          <w:p>
            <w:pPr>
              <w:pStyle w:val="4"/>
              <w:widowControl/>
              <w:spacing w:line="240" w:lineRule="exact"/>
              <w:ind w:firstLine="359" w:firstLineChars="171"/>
              <w:rPr>
                <w:rFonts w:ascii="宋体" w:hAnsi="宋体" w:eastAsia="宋体"/>
                <w:color w:val="auto"/>
                <w:kern w:val="0"/>
                <w:szCs w:val="21"/>
              </w:rPr>
            </w:pPr>
            <w:r>
              <w:rPr>
                <w:rFonts w:hint="eastAsia" w:ascii="宋体" w:hAnsi="宋体" w:eastAsia="宋体"/>
                <w:color w:val="auto"/>
                <w:kern w:val="0"/>
                <w:szCs w:val="21"/>
              </w:rPr>
              <w:t>本人在中学阶段曾获学科奥林匹克竞赛省一等奖及以上奖励。</w:t>
            </w:r>
          </w:p>
          <w:p>
            <w:pPr>
              <w:widowControl/>
              <w:spacing w:line="240" w:lineRule="exact"/>
              <w:rPr>
                <w:rFonts w:ascii="宋体" w:hAnsi="宋体" w:eastAsia="宋体"/>
                <w:color w:val="auto"/>
                <w:kern w:val="0"/>
                <w:szCs w:val="21"/>
              </w:rPr>
            </w:pPr>
            <w:r>
              <w:rPr>
                <w:rFonts w:hint="eastAsia" w:ascii="宋体" w:hAnsi="宋体" w:eastAsia="宋体"/>
                <w:color w:val="auto"/>
                <w:kern w:val="0"/>
                <w:szCs w:val="21"/>
              </w:rPr>
              <w:t>2、在职教师要求：</w:t>
            </w:r>
          </w:p>
          <w:p>
            <w:pPr>
              <w:spacing w:line="240" w:lineRule="exact"/>
              <w:ind w:firstLine="342" w:firstLineChars="163"/>
              <w:rPr>
                <w:rFonts w:ascii="宋体" w:hAnsi="宋体" w:eastAsia="宋体"/>
                <w:color w:val="auto"/>
                <w:kern w:val="0"/>
                <w:szCs w:val="21"/>
              </w:rPr>
            </w:pPr>
            <w:r>
              <w:rPr>
                <w:rFonts w:hint="eastAsia" w:ascii="宋体" w:hAnsi="宋体" w:eastAsia="宋体"/>
                <w:color w:val="auto"/>
                <w:kern w:val="0"/>
                <w:szCs w:val="21"/>
              </w:rPr>
              <w:t>指导学生在高中学科奥林匹克竞赛中获省级及以上奖励，或者本人在中学阶段曾获学科奥林匹克竞赛省一等奖及以上奖励。</w:t>
            </w:r>
          </w:p>
        </w:tc>
      </w:tr>
      <w:tr>
        <w:tblPrEx>
          <w:tblCellMar>
            <w:top w:w="0" w:type="dxa"/>
            <w:left w:w="108" w:type="dxa"/>
            <w:bottom w:w="0" w:type="dxa"/>
            <w:right w:w="108" w:type="dxa"/>
          </w:tblCellMar>
        </w:tblPrEx>
        <w:trPr>
          <w:trHeight w:val="815" w:hRule="atLeast"/>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olor w:val="auto"/>
                <w:kern w:val="0"/>
                <w:szCs w:val="21"/>
              </w:rPr>
            </w:pPr>
            <w:r>
              <w:rPr>
                <w:rFonts w:hint="eastAsia" w:ascii="宋体" w:hAnsi="宋体" w:eastAsia="宋体"/>
                <w:color w:val="auto"/>
                <w:kern w:val="0"/>
                <w:szCs w:val="21"/>
              </w:rPr>
              <w:t>物理竞赛教练</w:t>
            </w:r>
          </w:p>
        </w:tc>
        <w:tc>
          <w:tcPr>
            <w:tcW w:w="8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178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olor w:val="auto"/>
                <w:kern w:val="0"/>
                <w:szCs w:val="21"/>
              </w:rPr>
            </w:pPr>
            <w:r>
              <w:rPr>
                <w:rFonts w:hint="eastAsia" w:ascii="宋体" w:hAnsi="宋体" w:eastAsia="宋体"/>
                <w:color w:val="auto"/>
                <w:kern w:val="0"/>
                <w:szCs w:val="21"/>
                <w:lang w:val="en-US" w:eastAsia="zh-CN"/>
              </w:rPr>
              <w:t>理学（07）、工学（08）</w:t>
            </w:r>
          </w:p>
        </w:tc>
        <w:tc>
          <w:tcPr>
            <w:tcW w:w="12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35</w:t>
            </w:r>
            <w:r>
              <w:rPr>
                <w:rFonts w:hint="eastAsia" w:ascii="宋体" w:hAnsi="宋体" w:eastAsia="宋体" w:cs="Times New Roman"/>
                <w:color w:val="auto"/>
                <w:kern w:val="0"/>
                <w:szCs w:val="21"/>
              </w:rPr>
              <w:t>岁以下</w:t>
            </w:r>
          </w:p>
        </w:tc>
        <w:tc>
          <w:tcPr>
            <w:tcW w:w="13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olor w:val="auto"/>
                <w:kern w:val="0"/>
                <w:szCs w:val="21"/>
              </w:rPr>
            </w:pPr>
            <w:r>
              <w:rPr>
                <w:rFonts w:hint="eastAsia" w:ascii="宋体" w:hAnsi="宋体" w:eastAsia="宋体"/>
                <w:color w:val="auto"/>
                <w:kern w:val="0"/>
                <w:szCs w:val="21"/>
              </w:rPr>
              <w:t>全日制本科及以上</w:t>
            </w:r>
          </w:p>
        </w:tc>
        <w:tc>
          <w:tcPr>
            <w:tcW w:w="3160" w:type="dxa"/>
            <w:gridSpan w:val="3"/>
            <w:vMerge w:val="continue"/>
            <w:tcBorders>
              <w:left w:val="nil"/>
              <w:right w:val="single" w:color="auto" w:sz="4" w:space="0"/>
            </w:tcBorders>
            <w:shd w:val="clear" w:color="auto" w:fill="auto"/>
            <w:vAlign w:val="center"/>
          </w:tcPr>
          <w:p>
            <w:pPr>
              <w:widowControl/>
              <w:spacing w:line="240" w:lineRule="exact"/>
              <w:rPr>
                <w:rFonts w:ascii="宋体" w:hAnsi="宋体" w:eastAsia="宋体"/>
                <w:color w:val="auto"/>
                <w:kern w:val="0"/>
                <w:szCs w:val="21"/>
              </w:rPr>
            </w:pPr>
          </w:p>
        </w:tc>
      </w:tr>
      <w:tr>
        <w:tblPrEx>
          <w:tblCellMar>
            <w:top w:w="0" w:type="dxa"/>
            <w:left w:w="108" w:type="dxa"/>
            <w:bottom w:w="0" w:type="dxa"/>
            <w:right w:w="108" w:type="dxa"/>
          </w:tblCellMar>
        </w:tblPrEx>
        <w:trPr>
          <w:trHeight w:val="715" w:hRule="atLeast"/>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olor w:val="auto"/>
                <w:kern w:val="0"/>
                <w:szCs w:val="21"/>
              </w:rPr>
            </w:pPr>
            <w:r>
              <w:rPr>
                <w:rFonts w:hint="eastAsia" w:ascii="宋体" w:hAnsi="宋体" w:eastAsia="宋体"/>
                <w:color w:val="auto"/>
                <w:kern w:val="0"/>
                <w:szCs w:val="21"/>
              </w:rPr>
              <w:t>化学竞赛教练</w:t>
            </w:r>
          </w:p>
        </w:tc>
        <w:tc>
          <w:tcPr>
            <w:tcW w:w="8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1780" w:type="dxa"/>
            <w:tcBorders>
              <w:top w:val="nil"/>
              <w:left w:val="nil"/>
              <w:bottom w:val="single" w:color="auto" w:sz="4" w:space="0"/>
              <w:right w:val="single" w:color="auto" w:sz="4" w:space="0"/>
            </w:tcBorders>
            <w:shd w:val="clear" w:color="auto" w:fill="auto"/>
            <w:vAlign w:val="center"/>
          </w:tcPr>
          <w:p>
            <w:pPr>
              <w:widowControl/>
              <w:spacing w:line="240" w:lineRule="exact"/>
              <w:rPr>
                <w:rFonts w:hint="default" w:ascii="宋体" w:hAnsi="宋体" w:eastAsia="宋体"/>
                <w:color w:val="auto"/>
                <w:kern w:val="0"/>
                <w:szCs w:val="21"/>
                <w:lang w:val="en-US"/>
              </w:rPr>
            </w:pPr>
            <w:r>
              <w:rPr>
                <w:rFonts w:hint="eastAsia" w:ascii="宋体" w:hAnsi="宋体" w:eastAsia="宋体"/>
                <w:color w:val="auto"/>
                <w:kern w:val="0"/>
                <w:szCs w:val="21"/>
                <w:lang w:val="en-US" w:eastAsia="zh-CN"/>
              </w:rPr>
              <w:t>理学（07）、工学（08）、医学（10）</w:t>
            </w:r>
          </w:p>
        </w:tc>
        <w:tc>
          <w:tcPr>
            <w:tcW w:w="12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35</w:t>
            </w:r>
            <w:r>
              <w:rPr>
                <w:rFonts w:hint="eastAsia" w:ascii="宋体" w:hAnsi="宋体" w:eastAsia="宋体" w:cs="Times New Roman"/>
                <w:color w:val="auto"/>
                <w:kern w:val="0"/>
                <w:szCs w:val="21"/>
              </w:rPr>
              <w:t>岁以下</w:t>
            </w:r>
          </w:p>
        </w:tc>
        <w:tc>
          <w:tcPr>
            <w:tcW w:w="13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olor w:val="auto"/>
                <w:kern w:val="0"/>
                <w:szCs w:val="21"/>
              </w:rPr>
            </w:pPr>
            <w:r>
              <w:rPr>
                <w:rFonts w:hint="eastAsia" w:ascii="宋体" w:hAnsi="宋体" w:eastAsia="宋体"/>
                <w:color w:val="auto"/>
                <w:kern w:val="0"/>
                <w:szCs w:val="21"/>
              </w:rPr>
              <w:t>全日制本科及以上</w:t>
            </w:r>
          </w:p>
        </w:tc>
        <w:tc>
          <w:tcPr>
            <w:tcW w:w="3160" w:type="dxa"/>
            <w:gridSpan w:val="3"/>
            <w:vMerge w:val="continue"/>
            <w:tcBorders>
              <w:left w:val="nil"/>
              <w:right w:val="single" w:color="auto" w:sz="4" w:space="0"/>
            </w:tcBorders>
            <w:shd w:val="clear" w:color="auto" w:fill="auto"/>
            <w:vAlign w:val="center"/>
          </w:tcPr>
          <w:p>
            <w:pPr>
              <w:widowControl/>
              <w:spacing w:line="240" w:lineRule="exact"/>
              <w:rPr>
                <w:rFonts w:ascii="宋体" w:hAnsi="宋体" w:eastAsia="宋体"/>
                <w:color w:val="auto"/>
                <w:kern w:val="0"/>
                <w:szCs w:val="21"/>
              </w:rPr>
            </w:pPr>
          </w:p>
        </w:tc>
      </w:tr>
      <w:tr>
        <w:tblPrEx>
          <w:tblCellMar>
            <w:top w:w="0" w:type="dxa"/>
            <w:left w:w="108" w:type="dxa"/>
            <w:bottom w:w="0" w:type="dxa"/>
            <w:right w:w="108" w:type="dxa"/>
          </w:tblCellMar>
        </w:tblPrEx>
        <w:trPr>
          <w:trHeight w:val="681" w:hRule="atLeast"/>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olor w:val="auto"/>
                <w:kern w:val="0"/>
                <w:szCs w:val="21"/>
              </w:rPr>
            </w:pPr>
            <w:r>
              <w:rPr>
                <w:rFonts w:hint="eastAsia" w:ascii="宋体" w:hAnsi="宋体" w:eastAsia="宋体"/>
                <w:color w:val="auto"/>
                <w:kern w:val="0"/>
                <w:szCs w:val="21"/>
              </w:rPr>
              <w:t>生物竞赛教练</w:t>
            </w:r>
          </w:p>
        </w:tc>
        <w:tc>
          <w:tcPr>
            <w:tcW w:w="8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w:t>
            </w:r>
          </w:p>
        </w:tc>
        <w:tc>
          <w:tcPr>
            <w:tcW w:w="178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olor w:val="auto"/>
                <w:kern w:val="0"/>
                <w:szCs w:val="21"/>
              </w:rPr>
            </w:pPr>
            <w:r>
              <w:rPr>
                <w:rFonts w:hint="eastAsia" w:ascii="宋体" w:hAnsi="宋体" w:eastAsia="宋体"/>
                <w:color w:val="auto"/>
                <w:kern w:val="0"/>
                <w:szCs w:val="21"/>
                <w:lang w:val="en-US" w:eastAsia="zh-CN"/>
              </w:rPr>
              <w:t>理学（07）、工学（08）、医学（10）</w:t>
            </w:r>
          </w:p>
        </w:tc>
        <w:tc>
          <w:tcPr>
            <w:tcW w:w="12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35</w:t>
            </w:r>
            <w:r>
              <w:rPr>
                <w:rFonts w:hint="eastAsia" w:ascii="宋体" w:hAnsi="宋体" w:eastAsia="宋体" w:cs="Times New Roman"/>
                <w:color w:val="auto"/>
                <w:kern w:val="0"/>
                <w:szCs w:val="21"/>
              </w:rPr>
              <w:t>岁以下</w:t>
            </w:r>
          </w:p>
        </w:tc>
        <w:tc>
          <w:tcPr>
            <w:tcW w:w="13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olor w:val="auto"/>
                <w:kern w:val="0"/>
                <w:szCs w:val="21"/>
              </w:rPr>
            </w:pPr>
            <w:r>
              <w:rPr>
                <w:rFonts w:hint="eastAsia" w:ascii="宋体" w:hAnsi="宋体" w:eastAsia="宋体"/>
                <w:color w:val="auto"/>
                <w:kern w:val="0"/>
                <w:szCs w:val="21"/>
              </w:rPr>
              <w:t>全日制本科及以上</w:t>
            </w:r>
          </w:p>
        </w:tc>
        <w:tc>
          <w:tcPr>
            <w:tcW w:w="3160" w:type="dxa"/>
            <w:gridSpan w:val="3"/>
            <w:vMerge w:val="continue"/>
            <w:tcBorders>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olor w:val="auto"/>
                <w:kern w:val="0"/>
                <w:szCs w:val="21"/>
              </w:rPr>
            </w:pPr>
          </w:p>
        </w:tc>
      </w:tr>
      <w:tr>
        <w:tblPrEx>
          <w:tblCellMar>
            <w:top w:w="0" w:type="dxa"/>
            <w:left w:w="108" w:type="dxa"/>
            <w:bottom w:w="0" w:type="dxa"/>
            <w:right w:w="108" w:type="dxa"/>
          </w:tblCellMar>
        </w:tblPrEx>
        <w:trPr>
          <w:trHeight w:val="707" w:hRule="atLeast"/>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olor w:val="auto"/>
                <w:kern w:val="0"/>
                <w:szCs w:val="21"/>
              </w:rPr>
            </w:pPr>
            <w:r>
              <w:rPr>
                <w:rFonts w:hint="eastAsia" w:ascii="宋体" w:hAnsi="宋体" w:eastAsia="宋体"/>
                <w:color w:val="auto"/>
                <w:kern w:val="0"/>
                <w:szCs w:val="21"/>
              </w:rPr>
              <w:t>校医</w:t>
            </w:r>
          </w:p>
        </w:tc>
        <w:tc>
          <w:tcPr>
            <w:tcW w:w="8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w:t>
            </w:r>
          </w:p>
        </w:tc>
        <w:tc>
          <w:tcPr>
            <w:tcW w:w="178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宋体" w:hAnsi="宋体" w:eastAsia="宋体"/>
                <w:color w:val="auto"/>
                <w:kern w:val="0"/>
                <w:szCs w:val="21"/>
                <w:lang w:eastAsia="zh-CN"/>
              </w:rPr>
            </w:pPr>
            <w:r>
              <w:rPr>
                <w:rFonts w:hint="eastAsia" w:ascii="宋体" w:hAnsi="宋体" w:eastAsia="宋体"/>
                <w:color w:val="auto"/>
                <w:kern w:val="0"/>
                <w:szCs w:val="21"/>
              </w:rPr>
              <w:t>临床医学</w:t>
            </w:r>
            <w:r>
              <w:rPr>
                <w:rFonts w:hint="eastAsia" w:ascii="宋体" w:hAnsi="宋体" w:eastAsia="宋体"/>
                <w:color w:val="auto"/>
                <w:kern w:val="0"/>
                <w:szCs w:val="21"/>
                <w:lang w:eastAsia="zh-CN"/>
              </w:rPr>
              <w:t>（</w:t>
            </w:r>
            <w:r>
              <w:rPr>
                <w:rFonts w:hint="eastAsia" w:ascii="宋体" w:hAnsi="宋体" w:eastAsia="宋体"/>
                <w:color w:val="auto"/>
                <w:kern w:val="0"/>
                <w:szCs w:val="21"/>
                <w:lang w:val="en-US" w:eastAsia="zh-CN"/>
              </w:rPr>
              <w:t>100201K</w:t>
            </w:r>
            <w:r>
              <w:rPr>
                <w:rFonts w:hint="eastAsia" w:ascii="宋体" w:hAnsi="宋体" w:eastAsia="宋体"/>
                <w:color w:val="auto"/>
                <w:kern w:val="0"/>
                <w:szCs w:val="21"/>
                <w:lang w:eastAsia="zh-CN"/>
              </w:rPr>
              <w:t>）</w:t>
            </w:r>
          </w:p>
        </w:tc>
        <w:tc>
          <w:tcPr>
            <w:tcW w:w="12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45岁以下</w:t>
            </w:r>
          </w:p>
        </w:tc>
        <w:tc>
          <w:tcPr>
            <w:tcW w:w="13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olor w:val="auto"/>
                <w:kern w:val="0"/>
                <w:szCs w:val="21"/>
              </w:rPr>
            </w:pPr>
            <w:r>
              <w:rPr>
                <w:rFonts w:hint="eastAsia" w:ascii="宋体" w:hAnsi="宋体" w:eastAsia="宋体"/>
                <w:color w:val="auto"/>
                <w:kern w:val="0"/>
                <w:szCs w:val="21"/>
              </w:rPr>
              <w:t>本科及以上</w:t>
            </w:r>
          </w:p>
        </w:tc>
        <w:tc>
          <w:tcPr>
            <w:tcW w:w="3160"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Theme="minorEastAsia" w:hAnsiTheme="minorEastAsia" w:eastAsiaTheme="minorEastAsia"/>
                <w:color w:val="auto"/>
                <w:kern w:val="0"/>
                <w:szCs w:val="21"/>
              </w:rPr>
            </w:pPr>
            <w:r>
              <w:rPr>
                <w:rFonts w:asciiTheme="minorEastAsia" w:hAnsiTheme="minorEastAsia" w:eastAsiaTheme="minorEastAsia"/>
                <w:color w:val="auto"/>
              </w:rPr>
              <w:t>具备执业医师资格证，执业范围为全科或内科，主治医师及以上职称且有中学医务保健工作经历一年以上。</w:t>
            </w:r>
          </w:p>
        </w:tc>
      </w:tr>
      <w:tr>
        <w:tblPrEx>
          <w:tblCellMar>
            <w:top w:w="0" w:type="dxa"/>
            <w:left w:w="108" w:type="dxa"/>
            <w:bottom w:w="0" w:type="dxa"/>
            <w:right w:w="108" w:type="dxa"/>
          </w:tblCellMar>
        </w:tblPrEx>
        <w:trPr>
          <w:trHeight w:val="1061" w:hRule="atLeast"/>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olor w:val="auto"/>
                <w:kern w:val="0"/>
                <w:sz w:val="24"/>
                <w:szCs w:val="24"/>
              </w:rPr>
            </w:pPr>
            <w:r>
              <w:rPr>
                <w:rFonts w:hint="eastAsia" w:ascii="宋体" w:hAnsi="宋体" w:eastAsia="宋体"/>
                <w:color w:val="auto"/>
                <w:kern w:val="0"/>
                <w:sz w:val="24"/>
                <w:szCs w:val="24"/>
              </w:rPr>
              <w:t>备注</w:t>
            </w:r>
          </w:p>
        </w:tc>
        <w:tc>
          <w:tcPr>
            <w:tcW w:w="8380" w:type="dxa"/>
            <w:gridSpan w:val="7"/>
            <w:tcBorders>
              <w:top w:val="single" w:color="auto" w:sz="4" w:space="0"/>
              <w:left w:val="nil"/>
              <w:bottom w:val="single" w:color="auto" w:sz="4" w:space="0"/>
              <w:right w:val="single" w:color="auto" w:sz="4" w:space="0"/>
            </w:tcBorders>
            <w:shd w:val="clear" w:color="auto" w:fill="auto"/>
            <w:vAlign w:val="center"/>
          </w:tcPr>
          <w:p>
            <w:pPr>
              <w:pStyle w:val="4"/>
              <w:widowControl/>
              <w:spacing w:line="240" w:lineRule="exact"/>
              <w:ind w:firstLine="0" w:firstLineChars="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1.以上岗位中的竞赛教练，作为急需紧缺人才引进，</w:t>
            </w:r>
            <w:r>
              <w:rPr>
                <w:rFonts w:hint="eastAsia" w:ascii="Times New Roman" w:hAnsi="Times New Roman" w:eastAsia="宋体" w:cs="Times New Roman"/>
                <w:color w:val="auto"/>
                <w:kern w:val="0"/>
                <w:szCs w:val="21"/>
              </w:rPr>
              <w:t>待遇从优</w:t>
            </w:r>
            <w:r>
              <w:rPr>
                <w:rFonts w:hint="eastAsia" w:ascii="Times New Roman" w:hAnsi="Times New Roman" w:eastAsia="宋体" w:cs="Times New Roman"/>
                <w:color w:val="auto"/>
                <w:kern w:val="0"/>
                <w:szCs w:val="21"/>
              </w:rPr>
              <w:t>。</w:t>
            </w:r>
          </w:p>
          <w:p>
            <w:pPr>
              <w:pStyle w:val="4"/>
              <w:widowControl/>
              <w:spacing w:line="240" w:lineRule="exact"/>
              <w:ind w:firstLine="0" w:firstLineChars="0"/>
              <w:rPr>
                <w:rFonts w:hint="eastAsia" w:ascii="宋体" w:hAnsi="宋体" w:eastAsia="宋体" w:cs="Times New Roman"/>
                <w:color w:val="auto"/>
                <w:kern w:val="0"/>
                <w:szCs w:val="21"/>
              </w:rPr>
            </w:pPr>
            <w:r>
              <w:rPr>
                <w:rFonts w:hint="eastAsia" w:ascii="Times New Roman" w:hAnsi="Times New Roman" w:eastAsia="宋体" w:cs="Times New Roman"/>
                <w:color w:val="auto"/>
                <w:kern w:val="0"/>
                <w:szCs w:val="21"/>
                <w:lang w:val="en-US" w:eastAsia="zh-CN"/>
              </w:rPr>
              <w:t>2</w:t>
            </w:r>
            <w:r>
              <w:rPr>
                <w:rFonts w:hint="eastAsia" w:ascii="Times New Roman" w:hAnsi="Times New Roman" w:eastAsia="宋体" w:cs="Times New Roman"/>
                <w:color w:val="auto"/>
                <w:kern w:val="0"/>
                <w:szCs w:val="21"/>
              </w:rPr>
              <w:t>.年龄界定：45岁以下指1975年5月1日以后出生人员，</w:t>
            </w:r>
            <w:r>
              <w:rPr>
                <w:rFonts w:ascii="Times New Roman" w:hAnsi="Times New Roman" w:eastAsia="宋体" w:cs="Times New Roman"/>
                <w:color w:val="auto"/>
                <w:kern w:val="0"/>
                <w:szCs w:val="21"/>
              </w:rPr>
              <w:t>40</w:t>
            </w:r>
            <w:r>
              <w:rPr>
                <w:rFonts w:hint="eastAsia" w:ascii="宋体" w:hAnsi="宋体" w:eastAsia="宋体" w:cs="Times New Roman"/>
                <w:color w:val="auto"/>
                <w:kern w:val="0"/>
                <w:szCs w:val="21"/>
              </w:rPr>
              <w:t>岁以下指</w:t>
            </w:r>
            <w:r>
              <w:rPr>
                <w:rFonts w:ascii="Times New Roman" w:hAnsi="Times New Roman" w:eastAsia="宋体" w:cs="Times New Roman"/>
                <w:color w:val="auto"/>
                <w:kern w:val="0"/>
                <w:szCs w:val="21"/>
              </w:rPr>
              <w:t>19</w:t>
            </w:r>
            <w:r>
              <w:rPr>
                <w:rFonts w:hint="eastAsia" w:ascii="Times New Roman" w:hAnsi="Times New Roman" w:eastAsia="宋体" w:cs="Times New Roman"/>
                <w:color w:val="auto"/>
                <w:kern w:val="0"/>
                <w:szCs w:val="21"/>
              </w:rPr>
              <w:t>80</w:t>
            </w:r>
            <w:r>
              <w:rPr>
                <w:rFonts w:hint="eastAsia" w:ascii="宋体" w:hAnsi="宋体" w:eastAsia="宋体" w:cs="Times New Roman"/>
                <w:color w:val="auto"/>
                <w:kern w:val="0"/>
                <w:szCs w:val="21"/>
              </w:rPr>
              <w:t>年5月</w:t>
            </w:r>
            <w:r>
              <w:rPr>
                <w:rFonts w:hint="eastAsia" w:ascii="Times New Roman" w:hAnsi="Times New Roman" w:eastAsia="宋体" w:cs="Times New Roman"/>
                <w:color w:val="auto"/>
                <w:kern w:val="0"/>
                <w:szCs w:val="21"/>
              </w:rPr>
              <w:t>1</w:t>
            </w:r>
            <w:r>
              <w:rPr>
                <w:rFonts w:hint="eastAsia" w:ascii="宋体" w:hAnsi="宋体" w:eastAsia="宋体" w:cs="Times New Roman"/>
                <w:color w:val="auto"/>
                <w:kern w:val="0"/>
                <w:szCs w:val="21"/>
              </w:rPr>
              <w:t>日</w:t>
            </w:r>
            <w:r>
              <w:rPr>
                <w:rFonts w:hint="eastAsia" w:ascii="宋体" w:hAnsi="宋体" w:eastAsia="宋体" w:cs="Times New Roman"/>
                <w:color w:val="auto"/>
                <w:kern w:val="0"/>
                <w:szCs w:val="21"/>
              </w:rPr>
              <w:t>以后出生人员；35岁以下指1985年5月1日以后出生人员。</w:t>
            </w:r>
          </w:p>
          <w:p>
            <w:pPr>
              <w:pStyle w:val="4"/>
              <w:widowControl/>
              <w:spacing w:line="240" w:lineRule="exact"/>
              <w:ind w:firstLine="0" w:firstLineChars="0"/>
              <w:rPr>
                <w:rFonts w:hint="default" w:ascii="宋体" w:hAnsi="宋体" w:eastAsia="宋体" w:cs="Times New Roman"/>
                <w:color w:val="auto"/>
                <w:kern w:val="0"/>
                <w:szCs w:val="21"/>
                <w:lang w:val="en-US" w:eastAsia="zh-CN"/>
              </w:rPr>
            </w:pPr>
            <w:r>
              <w:rPr>
                <w:rFonts w:hint="eastAsia" w:ascii="宋体" w:hAnsi="宋体" w:eastAsia="宋体" w:cs="Times New Roman"/>
                <w:color w:val="auto"/>
                <w:kern w:val="0"/>
                <w:szCs w:val="21"/>
                <w:lang w:val="en-US" w:eastAsia="zh-CN"/>
              </w:rPr>
              <w:t>3.应届毕业生指2020年毕业的全日制本科及以上毕业生。</w:t>
            </w:r>
          </w:p>
        </w:tc>
      </w:tr>
    </w:tbl>
    <w:p>
      <w:pPr>
        <w:spacing w:line="240" w:lineRule="exact"/>
      </w:pPr>
    </w:p>
    <w:sectPr>
      <w:pgSz w:w="11906" w:h="16838"/>
      <w:pgMar w:top="1157" w:right="1800" w:bottom="93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C55705"/>
    <w:multiLevelType w:val="multilevel"/>
    <w:tmpl w:val="66C557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23D5"/>
    <w:rsid w:val="00063E40"/>
    <w:rsid w:val="000A21A1"/>
    <w:rsid w:val="001309AF"/>
    <w:rsid w:val="0014774A"/>
    <w:rsid w:val="00221B90"/>
    <w:rsid w:val="002D5793"/>
    <w:rsid w:val="00396528"/>
    <w:rsid w:val="003E4AD9"/>
    <w:rsid w:val="004B1FD7"/>
    <w:rsid w:val="00547CDE"/>
    <w:rsid w:val="006A5BDF"/>
    <w:rsid w:val="006E314E"/>
    <w:rsid w:val="007921B8"/>
    <w:rsid w:val="007B4388"/>
    <w:rsid w:val="007B62BE"/>
    <w:rsid w:val="007E1249"/>
    <w:rsid w:val="008962E5"/>
    <w:rsid w:val="00963ECA"/>
    <w:rsid w:val="00970D37"/>
    <w:rsid w:val="009B65C5"/>
    <w:rsid w:val="009F5802"/>
    <w:rsid w:val="00A17871"/>
    <w:rsid w:val="00AC52D2"/>
    <w:rsid w:val="00B77356"/>
    <w:rsid w:val="00BF3EC3"/>
    <w:rsid w:val="00C136C4"/>
    <w:rsid w:val="00C35828"/>
    <w:rsid w:val="00C40224"/>
    <w:rsid w:val="00C86F3A"/>
    <w:rsid w:val="00D700DF"/>
    <w:rsid w:val="00D95376"/>
    <w:rsid w:val="00DA5740"/>
    <w:rsid w:val="00FA23D5"/>
    <w:rsid w:val="0860530D"/>
    <w:rsid w:val="128B4E78"/>
    <w:rsid w:val="13A1261B"/>
    <w:rsid w:val="29EB5798"/>
    <w:rsid w:val="37AA15B8"/>
    <w:rsid w:val="3F920C39"/>
    <w:rsid w:val="55C76A08"/>
    <w:rsid w:val="64242554"/>
    <w:rsid w:val="707A1868"/>
    <w:rsid w:val="7EB01D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1083B3-747C-472C-86CC-F65D8DCC6F9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148</Words>
  <Characters>850</Characters>
  <Lines>7</Lines>
  <Paragraphs>1</Paragraphs>
  <TotalTime>1</TotalTime>
  <ScaleCrop>false</ScaleCrop>
  <LinksUpToDate>false</LinksUpToDate>
  <CharactersWithSpaces>997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2020-04-22T09:20:00Z</dcterms:created>
  <dc:creator>AutoBVT</dc:creator>
  <cp:lastModifiedBy>cherry</cp:lastModifiedBy>
  <cp:lastPrinted>2020-04-23T00:35:00Z</cp:lastPrinted>
  <dcterms:modified xsi:type="dcterms:W3CDTF">2020-05-09T00:23:13Z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